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BDFD" w14:textId="298A8748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114300" distR="114300" wp14:anchorId="48C47645" wp14:editId="33FA1ECB">
            <wp:extent cx="1515110" cy="70485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Warszawa, </w:t>
      </w:r>
      <w:r w:rsidR="00BC16D0">
        <w:rPr>
          <w:rFonts w:ascii="Times New Roman" w:eastAsia="Times New Roman" w:hAnsi="Times New Roman" w:cs="Times New Roman"/>
          <w:sz w:val="23"/>
          <w:szCs w:val="23"/>
        </w:rPr>
        <w:t>1</w:t>
      </w:r>
      <w:r w:rsidR="007F781E"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.0</w:t>
      </w:r>
      <w:r w:rsidR="00BC16D0"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.202</w:t>
      </w:r>
      <w:r w:rsidR="006735D3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r.</w:t>
      </w:r>
    </w:p>
    <w:p w14:paraId="7AE352E5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DF02009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9FB6D" w14:textId="77777777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REGULAMIN Programu OFF Polska</w:t>
      </w:r>
    </w:p>
    <w:p w14:paraId="19FF2558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A0A3A1D" w14:textId="7F496557" w:rsidR="00634060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Program OFF Polska ma na celu umożliwienie produkcji i eksploatacji spektakli teatru niezależnego i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offowego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Ideą Programu jest wspieranie twórców teatru niezależnego 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ffowego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poprzez umożliwienie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poszukiwań twórczych i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realizacj</w:t>
      </w:r>
      <w:r>
        <w:rPr>
          <w:rFonts w:ascii="Times New Roman" w:eastAsia="Times New Roman" w:hAnsi="Times New Roman" w:cs="Times New Roman"/>
          <w:sz w:val="23"/>
          <w:szCs w:val="23"/>
        </w:rPr>
        <w:t>ę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autorskich projektów artystycznych, 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także wspieranie profesjonalizacji teatrów niezależnych 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offowych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 obszarze produkcji, dokumentacji i promocji spektakli oraz otwieranie ich na wyzwania związane z dotarciem do widza i poszerzania g</w:t>
      </w:r>
      <w:r>
        <w:rPr>
          <w:rFonts w:ascii="Times New Roman" w:eastAsia="Times New Roman" w:hAnsi="Times New Roman" w:cs="Times New Roman"/>
          <w:sz w:val="23"/>
          <w:szCs w:val="23"/>
        </w:rPr>
        <w:t>rona odbiorców sztuki teatru.</w:t>
      </w:r>
    </w:p>
    <w:p w14:paraId="6C4862E8" w14:textId="09E890DE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30073FC8" w14:textId="34037699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§ 1</w:t>
      </w:r>
    </w:p>
    <w:p w14:paraId="31881F6E" w14:textId="77777777" w:rsidR="00593D17" w:rsidRPr="00316DAE" w:rsidRDefault="00593D17" w:rsidP="00316DAE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t xml:space="preserve">Beneficjent – podmiot, który uzyskał dofinansowanie w ramach Programu na realizację zadania; </w:t>
      </w:r>
    </w:p>
    <w:p w14:paraId="4E2A9128" w14:textId="018EE1CC" w:rsidR="00593D17" w:rsidRPr="00316DAE" w:rsidRDefault="00593D17" w:rsidP="00316DAE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t>Błędy formalne - wady wniosku, które uniemożliwiają udzielenie dofinansowania dla zadania w ramach danego Programu i których wnioskodawca nie może poprawić po terminie zamknięcia naboru do Programu;</w:t>
      </w:r>
    </w:p>
    <w:p w14:paraId="520F8F56" w14:textId="56EC3706" w:rsidR="00593D17" w:rsidRPr="00316DAE" w:rsidRDefault="00593D17" w:rsidP="00316DAE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t>Dofinansowanie – środki udzielone beneficjentowi przez instytucję zarządzającą na realizację zadania, które instytucja zarządzająca otrzymuje w formie dotacji celowej z budżetu ministra, na podstawie przepisów ustawy z dnia 27 sierpnia 2009 r. o finansach publicznych (</w:t>
      </w:r>
      <w:r w:rsidR="00BD4F6D" w:rsidRPr="00BD4F6D">
        <w:rPr>
          <w:rFonts w:ascii="Times New Roman" w:hAnsi="Times New Roman" w:cs="Times New Roman"/>
          <w:sz w:val="23"/>
          <w:szCs w:val="23"/>
        </w:rPr>
        <w:t xml:space="preserve">Dz. U. z 2021 r. poz. 305, 1236 i 1535 z </w:t>
      </w:r>
      <w:proofErr w:type="spellStart"/>
      <w:r w:rsidR="00BD4F6D" w:rsidRPr="00BD4F6D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BD4F6D" w:rsidRPr="00BD4F6D">
        <w:rPr>
          <w:rFonts w:ascii="Times New Roman" w:hAnsi="Times New Roman" w:cs="Times New Roman"/>
          <w:sz w:val="23"/>
          <w:szCs w:val="23"/>
        </w:rPr>
        <w:t>. zm.</w:t>
      </w:r>
      <w:r w:rsidRPr="00316DAE">
        <w:rPr>
          <w:rFonts w:ascii="Times New Roman" w:hAnsi="Times New Roman" w:cs="Times New Roman"/>
          <w:sz w:val="23"/>
          <w:szCs w:val="23"/>
        </w:rPr>
        <w:t>);</w:t>
      </w:r>
    </w:p>
    <w:p w14:paraId="39FAADFC" w14:textId="059221DA" w:rsidR="00593D17" w:rsidRPr="00316DAE" w:rsidRDefault="00593D17" w:rsidP="00316DAE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/>
          <w:color w:val="000000"/>
          <w:sz w:val="23"/>
          <w:szCs w:val="23"/>
        </w:rPr>
        <w:t xml:space="preserve">Dyrektor – Dyrektor </w:t>
      </w:r>
      <w:r w:rsidRPr="00316DAE">
        <w:rPr>
          <w:rFonts w:ascii="Times New Roman" w:eastAsia="Lucida Sans Unicode" w:hAnsi="Times New Roman"/>
          <w:kern w:val="2"/>
          <w:sz w:val="23"/>
          <w:szCs w:val="23"/>
          <w:lang w:bidi="hi-IN"/>
        </w:rPr>
        <w:t>Instytutu Teatralnego im. Zbigniewa Raszewskiego;</w:t>
      </w:r>
    </w:p>
    <w:p w14:paraId="60F16AEC" w14:textId="43BBFB96" w:rsidR="00593D17" w:rsidRPr="00316DAE" w:rsidRDefault="00593D17" w:rsidP="00316DAE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/>
          <w:sz w:val="23"/>
          <w:szCs w:val="23"/>
        </w:rPr>
        <w:t xml:space="preserve">Program – </w:t>
      </w:r>
      <w:r w:rsidRPr="00316DAE">
        <w:rPr>
          <w:rFonts w:ascii="Times New Roman" w:eastAsia="Times New Roman" w:hAnsi="Times New Roman"/>
          <w:bCs/>
          <w:color w:val="000000"/>
          <w:sz w:val="23"/>
          <w:szCs w:val="23"/>
        </w:rPr>
        <w:t>Program OFF Polska</w:t>
      </w:r>
      <w:r w:rsidRPr="00316DAE">
        <w:rPr>
          <w:rFonts w:ascii="Times New Roman" w:hAnsi="Times New Roman"/>
          <w:sz w:val="23"/>
          <w:szCs w:val="23"/>
        </w:rPr>
        <w:t xml:space="preserve"> będący programem własnym Instytutu;</w:t>
      </w:r>
    </w:p>
    <w:p w14:paraId="289FB96D" w14:textId="3E29DEEA" w:rsidR="00593D17" w:rsidRPr="00316DAE" w:rsidRDefault="00593D17" w:rsidP="00316DAE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/>
          <w:sz w:val="23"/>
          <w:szCs w:val="23"/>
        </w:rPr>
        <w:t xml:space="preserve">Instytut – </w:t>
      </w:r>
      <w:r w:rsidRPr="00316DAE">
        <w:rPr>
          <w:rFonts w:ascii="Times New Roman" w:eastAsia="Lucida Sans Unicode" w:hAnsi="Times New Roman"/>
          <w:kern w:val="2"/>
          <w:sz w:val="23"/>
          <w:szCs w:val="23"/>
          <w:lang w:bidi="hi-IN"/>
        </w:rPr>
        <w:t>Instytut Teatralny im. Zbigniewa Raszewskiego;</w:t>
      </w:r>
    </w:p>
    <w:p w14:paraId="12994E56" w14:textId="77777777" w:rsidR="00593D17" w:rsidRPr="00316DAE" w:rsidRDefault="00593D17" w:rsidP="00316DAE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/>
          <w:sz w:val="23"/>
          <w:szCs w:val="23"/>
        </w:rPr>
        <w:t xml:space="preserve">Konflikt interesów – sytuacja, w której interes prywatny eksperta wpływa na bezstronne i obiektywne wykonanie powierzonych czynności; </w:t>
      </w:r>
    </w:p>
    <w:p w14:paraId="1E5EF483" w14:textId="0B5F2F12" w:rsidR="00593D17" w:rsidRPr="00316DAE" w:rsidRDefault="00593D17" w:rsidP="00316DAE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/>
          <w:sz w:val="23"/>
          <w:szCs w:val="23"/>
        </w:rPr>
        <w:t xml:space="preserve">Minister – </w:t>
      </w:r>
      <w:r w:rsidR="00BD4F6D">
        <w:rPr>
          <w:rFonts w:ascii="Times New Roman" w:hAnsi="Times New Roman"/>
          <w:sz w:val="23"/>
          <w:szCs w:val="23"/>
        </w:rPr>
        <w:t>m</w:t>
      </w:r>
      <w:r w:rsidRPr="00316DAE">
        <w:rPr>
          <w:rFonts w:ascii="Times New Roman" w:hAnsi="Times New Roman"/>
          <w:sz w:val="23"/>
          <w:szCs w:val="23"/>
        </w:rPr>
        <w:t xml:space="preserve">inister </w:t>
      </w:r>
      <w:r w:rsidR="00BD4F6D">
        <w:rPr>
          <w:rFonts w:ascii="Times New Roman" w:hAnsi="Times New Roman"/>
          <w:sz w:val="23"/>
          <w:szCs w:val="23"/>
        </w:rPr>
        <w:t>właściwy do spraw k</w:t>
      </w:r>
      <w:r w:rsidRPr="00316DAE">
        <w:rPr>
          <w:rFonts w:ascii="Times New Roman" w:hAnsi="Times New Roman"/>
          <w:sz w:val="23"/>
          <w:szCs w:val="23"/>
        </w:rPr>
        <w:t xml:space="preserve">ultury i </w:t>
      </w:r>
      <w:r w:rsidR="00BD4F6D">
        <w:rPr>
          <w:rFonts w:ascii="Times New Roman" w:hAnsi="Times New Roman"/>
          <w:sz w:val="23"/>
          <w:szCs w:val="23"/>
        </w:rPr>
        <w:t>ochrony d</w:t>
      </w:r>
      <w:r w:rsidRPr="00316DAE">
        <w:rPr>
          <w:rFonts w:ascii="Times New Roman" w:hAnsi="Times New Roman"/>
          <w:sz w:val="23"/>
          <w:szCs w:val="23"/>
        </w:rPr>
        <w:t xml:space="preserve">ziedzictwa </w:t>
      </w:r>
      <w:r w:rsidR="00BD4F6D">
        <w:rPr>
          <w:rFonts w:ascii="Times New Roman" w:hAnsi="Times New Roman"/>
          <w:sz w:val="23"/>
          <w:szCs w:val="23"/>
        </w:rPr>
        <w:t>n</w:t>
      </w:r>
      <w:r w:rsidRPr="00316DAE">
        <w:rPr>
          <w:rFonts w:ascii="Times New Roman" w:hAnsi="Times New Roman"/>
          <w:sz w:val="23"/>
          <w:szCs w:val="23"/>
        </w:rPr>
        <w:t>arodowego;</w:t>
      </w:r>
    </w:p>
    <w:p w14:paraId="3BD71311" w14:textId="5990EBDA" w:rsidR="00593D17" w:rsidRPr="00316DAE" w:rsidRDefault="00593D17" w:rsidP="00316DAE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/>
          <w:sz w:val="23"/>
          <w:szCs w:val="23"/>
        </w:rPr>
        <w:t xml:space="preserve">Regulamin – niniejszy Regulamin </w:t>
      </w:r>
      <w:r w:rsidRPr="00593D17">
        <w:rPr>
          <w:rFonts w:ascii="Times New Roman" w:eastAsia="Times New Roman" w:hAnsi="Times New Roman"/>
          <w:bCs/>
          <w:color w:val="000000"/>
          <w:sz w:val="23"/>
          <w:szCs w:val="23"/>
        </w:rPr>
        <w:t>Program</w:t>
      </w:r>
      <w:r w:rsidR="000B1C42">
        <w:rPr>
          <w:rFonts w:ascii="Times New Roman" w:eastAsia="Times New Roman" w:hAnsi="Times New Roman"/>
          <w:bCs/>
          <w:color w:val="000000"/>
          <w:sz w:val="23"/>
          <w:szCs w:val="23"/>
        </w:rPr>
        <w:t>u</w:t>
      </w:r>
      <w:r w:rsidRPr="00593D17"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 OFF Polska</w:t>
      </w:r>
      <w:r w:rsidRPr="00316DAE">
        <w:rPr>
          <w:rFonts w:ascii="Times New Roman" w:hAnsi="Times New Roman"/>
          <w:sz w:val="23"/>
          <w:szCs w:val="23"/>
        </w:rPr>
        <w:t>;</w:t>
      </w:r>
    </w:p>
    <w:p w14:paraId="450345F9" w14:textId="0BF0E55D" w:rsidR="00593D17" w:rsidRPr="00316DAE" w:rsidRDefault="00593D17" w:rsidP="00316DAE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t>Umowa - umowa spełniająca warunki określone w art. 151 ust. 2 ustawy z dnia 27 sierpnia 2009 r. o finansach publicznych (</w:t>
      </w:r>
      <w:r w:rsidR="00032425" w:rsidRPr="00595710">
        <w:rPr>
          <w:rFonts w:eastAsia="Times New Roman" w:cstheme="minorHAnsi"/>
          <w:lang w:eastAsia="pl-PL"/>
        </w:rPr>
        <w:t>Dz. U. z 2021 r. poz. 305,</w:t>
      </w:r>
      <w:r w:rsidR="00032425">
        <w:rPr>
          <w:rFonts w:eastAsia="Times New Roman" w:cstheme="minorHAnsi"/>
          <w:lang w:eastAsia="pl-PL"/>
        </w:rPr>
        <w:t xml:space="preserve"> 1236 i 1535</w:t>
      </w:r>
      <w:r w:rsidR="00032425" w:rsidRPr="00595710">
        <w:rPr>
          <w:rFonts w:eastAsia="Times New Roman" w:cstheme="minorHAnsi"/>
          <w:lang w:eastAsia="pl-PL"/>
        </w:rPr>
        <w:t xml:space="preserve"> </w:t>
      </w:r>
      <w:r w:rsidR="00032425">
        <w:rPr>
          <w:rFonts w:eastAsia="Times New Roman" w:cstheme="minorHAnsi"/>
          <w:lang w:eastAsia="pl-PL"/>
        </w:rPr>
        <w:t xml:space="preserve">z </w:t>
      </w:r>
      <w:proofErr w:type="spellStart"/>
      <w:r w:rsidR="00032425">
        <w:rPr>
          <w:rFonts w:eastAsia="Times New Roman" w:cstheme="minorHAnsi"/>
          <w:lang w:eastAsia="pl-PL"/>
        </w:rPr>
        <w:t>późn</w:t>
      </w:r>
      <w:proofErr w:type="spellEnd"/>
      <w:r w:rsidR="00032425">
        <w:rPr>
          <w:rFonts w:eastAsia="Times New Roman" w:cstheme="minorHAnsi"/>
          <w:lang w:eastAsia="pl-PL"/>
        </w:rPr>
        <w:t>. zm.</w:t>
      </w:r>
      <w:r w:rsidRPr="00316DAE">
        <w:rPr>
          <w:rFonts w:ascii="Times New Roman" w:hAnsi="Times New Roman" w:cs="Times New Roman"/>
          <w:sz w:val="23"/>
          <w:szCs w:val="23"/>
        </w:rPr>
        <w:t>) zawarta pomiędzy Instytutem a Beneficjentem</w:t>
      </w:r>
      <w:r w:rsidR="00634060">
        <w:rPr>
          <w:rFonts w:ascii="Times New Roman" w:hAnsi="Times New Roman" w:cs="Times New Roman"/>
          <w:sz w:val="23"/>
          <w:szCs w:val="23"/>
        </w:rPr>
        <w:t>,</w:t>
      </w:r>
    </w:p>
    <w:p w14:paraId="0169174C" w14:textId="6C986DC0" w:rsidR="00593D17" w:rsidRPr="00316DAE" w:rsidRDefault="00593D17" w:rsidP="00316DAE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t>Wniosek - wniosek o udzielenie dofinansowania w ramach Programu wypełniany i wysyłany przez wnioskodawcę;</w:t>
      </w:r>
    </w:p>
    <w:p w14:paraId="37AF699E" w14:textId="2A49CF0A" w:rsidR="00593D17" w:rsidRPr="00316DAE" w:rsidRDefault="00593D17" w:rsidP="00316DAE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t>Wnioskodawca - podmiot ubiegający się o dofinansowanie</w:t>
      </w:r>
      <w:r w:rsidR="007D2E9F">
        <w:rPr>
          <w:rFonts w:ascii="Times New Roman" w:hAnsi="Times New Roman" w:cs="Times New Roman"/>
          <w:sz w:val="23"/>
          <w:szCs w:val="23"/>
        </w:rPr>
        <w:t>;</w:t>
      </w:r>
      <w:r w:rsidRPr="00316DA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524ABF7" w14:textId="41E5B67D" w:rsidR="00593D17" w:rsidRPr="00316DAE" w:rsidRDefault="00593D17" w:rsidP="00316DAE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0" w:hanging="1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t>Zespół sterujący –zespół doradczy, który ocenia wnioski złożone w danym programie według kryteriów wskazanych w regulaminie;</w:t>
      </w:r>
    </w:p>
    <w:p w14:paraId="1AE60B55" w14:textId="368F795B" w:rsidR="00593D17" w:rsidRDefault="00593D17" w:rsidP="00593D17">
      <w:pPr>
        <w:ind w:left="0" w:hanging="2"/>
        <w:rPr>
          <w:rFonts w:ascii="Times New Roman" w:hAnsi="Times New Roman"/>
        </w:rPr>
      </w:pPr>
    </w:p>
    <w:p w14:paraId="392F5D98" w14:textId="77777777" w:rsidR="00BC5630" w:rsidRDefault="00BC5630" w:rsidP="00593D17">
      <w:pPr>
        <w:ind w:left="0" w:hanging="2"/>
        <w:rPr>
          <w:rFonts w:ascii="Times New Roman" w:hAnsi="Times New Roman"/>
        </w:rPr>
      </w:pPr>
    </w:p>
    <w:p w14:paraId="5C2236B3" w14:textId="28D14462" w:rsidR="00593D17" w:rsidRDefault="00593D17" w:rsidP="00593D1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§ 2</w:t>
      </w:r>
    </w:p>
    <w:p w14:paraId="2126B9D8" w14:textId="0C654B1F" w:rsidR="00A54917" w:rsidRDefault="00F70091" w:rsidP="0031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Prognozowana wielkość środków przeznaczonych na realizację </w:t>
      </w:r>
      <w:r w:rsidR="00593D17">
        <w:rPr>
          <w:rFonts w:ascii="Times New Roman" w:eastAsia="Times New Roman" w:hAnsi="Times New Roman" w:cs="Times New Roman"/>
          <w:color w:val="000000"/>
          <w:sz w:val="23"/>
          <w:szCs w:val="23"/>
        </w:rPr>
        <w:t>Programu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wynosi 1,5 mln złotych. Program jest finansowany ze środków Ministra</w:t>
      </w:r>
      <w:r w:rsidR="00AC3C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Kultury i Dziedzictwa</w:t>
      </w:r>
      <w:r w:rsidR="00264F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Narodowego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</w:p>
    <w:p w14:paraId="65B4534E" w14:textId="39D32E9B" w:rsidR="00A54917" w:rsidRDefault="00F70091" w:rsidP="0031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Program realizowany jest na podstawie Rozporządzenia Ministra Kultury i Dziedzictwa Narodowego z dnia 18 grudnia 2018 r. w sprawie zakresu zadań objętych mecenatem państwa, udzielania dotacji celowej na zadania nim objęte oraz udzielania dofinansowań podmiotom prowadzącym działalność w dziedzinie kultury i ochrony dziedzictwa narodowego</w:t>
      </w:r>
      <w:r w:rsidR="00AC3C2A">
        <w:rPr>
          <w:rFonts w:ascii="Times New Roman" w:eastAsia="Times New Roman" w:hAnsi="Times New Roman" w:cs="Times New Roman"/>
          <w:sz w:val="23"/>
          <w:szCs w:val="23"/>
        </w:rPr>
        <w:t xml:space="preserve"> (t. j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AC3C2A" w:rsidRPr="00D7612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Dz. U. z 2021 r. poz. 2090</w:t>
      </w:r>
      <w:r w:rsidR="00AC3C2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).</w:t>
      </w:r>
    </w:p>
    <w:p w14:paraId="51ECCE3F" w14:textId="7D8CBFE6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§ </w:t>
      </w:r>
      <w:r w:rsidR="00593D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</w:t>
      </w:r>
    </w:p>
    <w:p w14:paraId="04B12AD8" w14:textId="197530CB" w:rsidR="00A54917" w:rsidRDefault="00F70091" w:rsidP="000163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Instytucją zarządzającą Programem jest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Instytut Teatralny im. Zbigniewa Raszewskiego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FDD887B" w14:textId="77777777" w:rsidR="00016371" w:rsidRDefault="0001637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BC55FC9" w14:textId="1BAACDDF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§ </w:t>
      </w:r>
      <w:r w:rsidR="00BC563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</w:t>
      </w:r>
    </w:p>
    <w:p w14:paraId="7DF86826" w14:textId="02A8AC79" w:rsidR="00A54917" w:rsidRDefault="00F70091" w:rsidP="000163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</w:t>
      </w:r>
      <w:r w:rsidR="00593D17">
        <w:rPr>
          <w:rFonts w:ascii="Times New Roman" w:eastAsia="Times New Roman" w:hAnsi="Times New Roman" w:cs="Times New Roman"/>
          <w:color w:val="000000"/>
          <w:sz w:val="23"/>
          <w:szCs w:val="23"/>
        </w:rPr>
        <w:t>dofinansowanie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mogą ubiegać się wyłącznie organizacje pozarządowe. </w:t>
      </w:r>
    </w:p>
    <w:p w14:paraId="7C25C6E8" w14:textId="77777777" w:rsidR="00016371" w:rsidRDefault="0001637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DC07A9B" w14:textId="1BED43E0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§ </w:t>
      </w:r>
      <w:r w:rsidR="00BC563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5</w:t>
      </w:r>
    </w:p>
    <w:p w14:paraId="1A901928" w14:textId="4C40E871" w:rsidR="00A54917" w:rsidRDefault="00F70091" w:rsidP="00C329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 ramach Programu można ubiegać się o </w:t>
      </w:r>
      <w:r>
        <w:rPr>
          <w:rFonts w:ascii="Times New Roman" w:eastAsia="Times New Roman" w:hAnsi="Times New Roman" w:cs="Times New Roman"/>
          <w:sz w:val="23"/>
          <w:szCs w:val="23"/>
        </w:rPr>
        <w:t>dofinansowanie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 realizację projektów</w:t>
      </w:r>
      <w:r w:rsidR="009B50C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teatralnych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poprzez pokrycie kosztów realizacji zadania, na które składają się</w:t>
      </w:r>
      <w:r w:rsidR="004C40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koszty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produkcj</w:t>
      </w:r>
      <w:r w:rsidR="004C408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spektaklu z uwzględnieniem profesjonalnej rejestracji video</w:t>
      </w:r>
      <w:r w:rsidR="00751B4D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4C40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koszty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promocj</w:t>
      </w:r>
      <w:r w:rsidR="004C408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 eksploatacja spektaklu</w:t>
      </w:r>
      <w:r w:rsidR="004C408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C4088">
        <w:rPr>
          <w:rFonts w:ascii="Times New Roman" w:eastAsia="Times New Roman" w:hAnsi="Times New Roman" w:cs="Times New Roman"/>
          <w:sz w:val="23"/>
          <w:szCs w:val="23"/>
        </w:rPr>
        <w:t>tj.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pokazy w siedzibie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objazdy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transmisj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online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pokazy online.</w:t>
      </w:r>
    </w:p>
    <w:p w14:paraId="15783A4D" w14:textId="77777777" w:rsidR="00C3290C" w:rsidRDefault="00C3290C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521C390" w14:textId="712203B3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§ </w:t>
      </w:r>
      <w:r w:rsidR="00BC563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6</w:t>
      </w:r>
    </w:p>
    <w:p w14:paraId="65A43A89" w14:textId="5A9B04EC" w:rsidR="00AC3C2A" w:rsidRDefault="00F70091" w:rsidP="00AC3C2A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316DAE">
        <w:rPr>
          <w:rFonts w:ascii="Times New Roman" w:eastAsia="Times New Roman" w:hAnsi="Times New Roman"/>
          <w:color w:val="000000"/>
          <w:sz w:val="23"/>
          <w:szCs w:val="23"/>
        </w:rPr>
        <w:t xml:space="preserve">Warunkiem ubiegania się o udział w Programie jest: złożenie prawidłowo wypełnionego wniosku w wersji elektronicznej </w:t>
      </w:r>
      <w:r w:rsidRPr="00316DA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do </w:t>
      </w:r>
      <w:r w:rsidR="00563C44">
        <w:rPr>
          <w:rFonts w:ascii="Times New Roman" w:eastAsia="Times New Roman" w:hAnsi="Times New Roman"/>
          <w:b/>
          <w:sz w:val="23"/>
          <w:szCs w:val="23"/>
        </w:rPr>
        <w:t>12</w:t>
      </w:r>
      <w:r w:rsidRPr="00316DAE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AC3C2A">
        <w:rPr>
          <w:rFonts w:ascii="Times New Roman" w:eastAsia="Times New Roman" w:hAnsi="Times New Roman"/>
          <w:b/>
          <w:sz w:val="23"/>
          <w:szCs w:val="23"/>
        </w:rPr>
        <w:t>ma</w:t>
      </w:r>
      <w:r w:rsidR="00B17A09">
        <w:rPr>
          <w:rFonts w:ascii="Times New Roman" w:eastAsia="Times New Roman" w:hAnsi="Times New Roman"/>
          <w:b/>
          <w:sz w:val="23"/>
          <w:szCs w:val="23"/>
        </w:rPr>
        <w:t>ja</w:t>
      </w:r>
      <w:r w:rsidRPr="00316DA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202</w:t>
      </w:r>
      <w:r w:rsidR="00AC3C2A">
        <w:rPr>
          <w:rFonts w:ascii="Times New Roman" w:eastAsia="Times New Roman" w:hAnsi="Times New Roman"/>
          <w:b/>
          <w:color w:val="000000"/>
          <w:sz w:val="23"/>
          <w:szCs w:val="23"/>
        </w:rPr>
        <w:t>2</w:t>
      </w:r>
      <w:r w:rsidRPr="00316DA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roku </w:t>
      </w:r>
      <w:r w:rsidRPr="00316DAE">
        <w:rPr>
          <w:rFonts w:ascii="Times New Roman" w:eastAsia="Times New Roman" w:hAnsi="Times New Roman"/>
          <w:color w:val="000000"/>
          <w:sz w:val="23"/>
          <w:szCs w:val="23"/>
        </w:rPr>
        <w:t xml:space="preserve">na adres </w:t>
      </w:r>
      <w:r w:rsidRPr="00316DAE">
        <w:rPr>
          <w:rFonts w:ascii="Times New Roman" w:eastAsia="Times New Roman" w:hAnsi="Times New Roman"/>
          <w:color w:val="000000"/>
          <w:sz w:val="23"/>
          <w:szCs w:val="23"/>
          <w:highlight w:val="white"/>
        </w:rPr>
        <w:t>offpolska@instytut-teatralny.org</w:t>
      </w:r>
      <w:r w:rsidRPr="00316DA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6852E25B" w14:textId="03C4B886" w:rsidR="00A54917" w:rsidRDefault="00F70091" w:rsidP="00AC3C2A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Wniosek powinien zawierać:</w:t>
      </w:r>
    </w:p>
    <w:p w14:paraId="4EC2A43C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a) pełną nazwę własną, adres, telefon, e-mail, stronę www/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fb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14:paraId="1C237036" w14:textId="50D7A9BA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b) nazwiska osób upoważnionych do reprezentowania wnioskodawcy i składania oświadczeń woli w jego imieniu (poś</w:t>
      </w:r>
      <w:r>
        <w:rPr>
          <w:rFonts w:ascii="Times New Roman" w:eastAsia="Times New Roman" w:hAnsi="Times New Roman" w:cs="Times New Roman"/>
          <w:sz w:val="23"/>
          <w:szCs w:val="23"/>
        </w:rPr>
        <w:t>wiadczone aktualnym odpisem KRS</w:t>
      </w:r>
      <w:r w:rsidR="00AC3AA6">
        <w:rPr>
          <w:rFonts w:ascii="Times New Roman" w:eastAsia="Times New Roman" w:hAnsi="Times New Roman" w:cs="Times New Roman"/>
          <w:sz w:val="23"/>
          <w:szCs w:val="23"/>
        </w:rPr>
        <w:t xml:space="preserve"> lub innym właściwym dokumentem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14:paraId="16947600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szczegółowy,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merytoryczny opis działań artystycznych - koncepcj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zadania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(nakreślenie tematu, wybór tekstów kultury, wybór środków teatralnych,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wybór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działań oraz uzasadnienie poszczególnych wyborów),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przebiegu </w:t>
      </w:r>
      <w:r>
        <w:rPr>
          <w:rFonts w:ascii="Times New Roman" w:eastAsia="Times New Roman" w:hAnsi="Times New Roman" w:cs="Times New Roman"/>
          <w:sz w:val="23"/>
          <w:szCs w:val="23"/>
        </w:rPr>
        <w:t>realizacji zadania od pomysłu do eksploatacji spektaklu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informacje o twórcach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(doświadczenie, poprzednie realizacje, nagrody)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można </w:t>
      </w:r>
      <w:r>
        <w:rPr>
          <w:rFonts w:ascii="Times New Roman" w:eastAsia="Times New Roman" w:hAnsi="Times New Roman" w:cs="Times New Roman"/>
          <w:sz w:val="23"/>
          <w:szCs w:val="23"/>
        </w:rPr>
        <w:t>dołączyć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także kontekstowe materiały audiowizualne (prezentacje, nagrania audio i video, zdjęcia)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587FA22F" w14:textId="393B5EB9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d) budżet </w:t>
      </w:r>
      <w:r>
        <w:rPr>
          <w:rFonts w:ascii="Times New Roman" w:eastAsia="Times New Roman" w:hAnsi="Times New Roman" w:cs="Times New Roman"/>
          <w:sz w:val="23"/>
          <w:szCs w:val="23"/>
        </w:rPr>
        <w:t>zadania,</w:t>
      </w:r>
      <w:r w:rsidR="00AC3AA6">
        <w:rPr>
          <w:rFonts w:ascii="Times New Roman" w:eastAsia="Times New Roman" w:hAnsi="Times New Roman" w:cs="Times New Roman"/>
          <w:sz w:val="23"/>
          <w:szCs w:val="23"/>
        </w:rPr>
        <w:t xml:space="preserve"> zawierający wysokość wnioskowanej kwoty dofinansowania, preliminarz całkowitych kosztów zadania oraz wykaz innych źródeł dofinansowania,</w:t>
      </w:r>
    </w:p>
    <w:p w14:paraId="337DCA27" w14:textId="712036C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e) harmonogram</w:t>
      </w:r>
      <w:r w:rsidR="00AC3AA6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14:paraId="7BE26D7F" w14:textId="44F4B3FB" w:rsidR="00AC3AA6" w:rsidRDefault="00AC3AA6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f) </w:t>
      </w:r>
      <w:r w:rsidRPr="00D7612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oświadczenia wnioskodawcy o posiadaniu zasobów rzeczowych lub kadrowych oraz spełnieniu wymagań zapewniających prawidłowe wykonanie działania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14:paraId="7BC11547" w14:textId="40F4E343" w:rsidR="00A54917" w:rsidRDefault="00F70091" w:rsidP="000163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Zgłoszenie uczestnictwa w Programie zobowiązuje wnioskodawcę do przestrzegania postanowień </w:t>
      </w:r>
      <w:r w:rsidR="00BC5630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egulaminu.</w:t>
      </w:r>
    </w:p>
    <w:p w14:paraId="63DE1E45" w14:textId="77777777" w:rsidR="00016371" w:rsidRDefault="0001637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95A4033" w14:textId="0DBF5749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§ </w:t>
      </w:r>
      <w:r w:rsidR="0001637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7</w:t>
      </w:r>
    </w:p>
    <w:p w14:paraId="565DC4A9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Realizacja zadania odbywa się na terytorium </w:t>
      </w:r>
      <w:r>
        <w:rPr>
          <w:rFonts w:ascii="Times New Roman" w:eastAsia="Times New Roman" w:hAnsi="Times New Roman" w:cs="Times New Roman"/>
          <w:sz w:val="23"/>
          <w:szCs w:val="23"/>
        </w:rPr>
        <w:t>Rzeczypospolitej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Polskiej.</w:t>
      </w:r>
    </w:p>
    <w:p w14:paraId="664E62F4" w14:textId="2C941CDA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Realizacja zadania odbywa się między </w:t>
      </w:r>
      <w:r w:rsidR="00264F3C"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17A09">
        <w:rPr>
          <w:rFonts w:ascii="Times New Roman" w:eastAsia="Times New Roman" w:hAnsi="Times New Roman" w:cs="Times New Roman"/>
          <w:b/>
          <w:sz w:val="23"/>
          <w:szCs w:val="23"/>
        </w:rPr>
        <w:t>lip</w:t>
      </w:r>
      <w:r w:rsidR="00264F3C">
        <w:rPr>
          <w:rFonts w:ascii="Times New Roman" w:eastAsia="Times New Roman" w:hAnsi="Times New Roman" w:cs="Times New Roman"/>
          <w:b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 w:rsidR="00264F3C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64F3C">
        <w:rPr>
          <w:rFonts w:ascii="Times New Roman" w:eastAsia="Times New Roman" w:hAnsi="Times New Roman" w:cs="Times New Roman"/>
          <w:b/>
          <w:sz w:val="23"/>
          <w:szCs w:val="23"/>
        </w:rPr>
        <w:t>października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202</w:t>
      </w:r>
      <w:r w:rsidR="00264F3C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roku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(cykl produkcyjny wraz z premierą spektaklu oraz eksploatacją).</w:t>
      </w:r>
    </w:p>
    <w:p w14:paraId="6837297E" w14:textId="62E79011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Spektakl powstały w ramach zadania </w:t>
      </w:r>
      <w:r w:rsidR="000B1C42">
        <w:rPr>
          <w:rFonts w:ascii="Times New Roman" w:eastAsia="Times New Roman" w:hAnsi="Times New Roman" w:cs="Times New Roman"/>
          <w:color w:val="000000"/>
          <w:sz w:val="23"/>
          <w:szCs w:val="23"/>
        </w:rPr>
        <w:t>musi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zostać zaprezentowany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pięciokrotnie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oraz profesjonalnie zarejestrowany (audio/video). Dodatkowo, spektakl może zostać opublikowany w mediach społecznościowych (YT/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Vimeo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Fb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w formie transmisji lub emisji nagrania z ograniczonym czasowo dostępem, co będzie traktowane jako tradycyjny pokaz w sytuacji</w:t>
      </w:r>
      <w:r>
        <w:rPr>
          <w:rFonts w:ascii="Times New Roman" w:eastAsia="Times New Roman" w:hAnsi="Times New Roman" w:cs="Times New Roman"/>
          <w:sz w:val="23"/>
          <w:szCs w:val="23"/>
        </w:rPr>
        <w:t>, gdy tradycyjny pokaz nie będzie możliwy z powodu ograniczeń związanych z pandemią Covid_19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273FB478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 Jeden wnioskodawca może złożyć jeden wniosek w Programie.</w:t>
      </w:r>
    </w:p>
    <w:p w14:paraId="322F4F8A" w14:textId="7FD4D490" w:rsidR="00F36998" w:rsidRDefault="00F70091" w:rsidP="001526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36998">
        <w:rPr>
          <w:rFonts w:ascii="Times New Roman" w:eastAsia="Times New Roman" w:hAnsi="Times New Roman" w:cs="Times New Roman"/>
          <w:color w:val="000000"/>
          <w:sz w:val="23"/>
          <w:szCs w:val="23"/>
        </w:rPr>
        <w:t>5. Wnioskodawca nie może przeznaczyć na wkład własny środków z dofinansowania uzyskanego</w:t>
      </w:r>
      <w:r w:rsidR="00F36998" w:rsidRPr="00F3699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36998" w:rsidRPr="00FC0677">
        <w:rPr>
          <w:rFonts w:ascii="Times New Roman" w:hAnsi="Times New Roman" w:cs="Times New Roman"/>
          <w:sz w:val="23"/>
          <w:szCs w:val="23"/>
        </w:rPr>
        <w:t>w ramach innych programów własnych państwowych instytucji kultury, programów Ministra, projektów realizowanych w całości lub w części we współpracy z Instytutem oraz programów wieloletnich ustanowionych przez Radę Ministrów, realizowanych przez Ministra lub instytucje podległe Ministrowi.</w:t>
      </w:r>
    </w:p>
    <w:p w14:paraId="2D642E2C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 Dofinansowanie ma charakter celowy. Szczegółowe informacje o kosztach kwalifikowanych zawiera załącznik nr 1 do niniejszego regulaminu.</w:t>
      </w:r>
    </w:p>
    <w:p w14:paraId="774C0C66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</w:t>
      </w:r>
      <w:r>
        <w:rPr>
          <w:rFonts w:ascii="Times New Roman" w:eastAsia="Times New Roman" w:hAnsi="Times New Roman" w:cs="Times New Roman"/>
          <w:sz w:val="23"/>
          <w:szCs w:val="23"/>
        </w:rPr>
        <w:t>Dofinansowanie ni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 może być przeznaczone na pokrycie:</w:t>
      </w:r>
    </w:p>
    <w:p w14:paraId="3B848AA8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a) wydatków inwestycyjnych,</w:t>
      </w:r>
    </w:p>
    <w:p w14:paraId="66C8348F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b) zakupu środków trwałych,</w:t>
      </w:r>
    </w:p>
    <w:p w14:paraId="29953083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c) kosztów prac remontowych oraz modernizacyjnych budynków i obiektów.</w:t>
      </w:r>
    </w:p>
    <w:p w14:paraId="5B72CDE8" w14:textId="3D8FA8F5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Minimalna kwota całkowita wnioskowanego dofinansowania wynosi 30 000,00 zł, a maksymalna 90 00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0,00 zł, przy czym budżet powinien zakładać </w:t>
      </w:r>
      <w:r w:rsidR="00A47B4F">
        <w:rPr>
          <w:rFonts w:ascii="Times New Roman" w:eastAsia="Times New Roman" w:hAnsi="Times New Roman" w:cs="Times New Roman"/>
          <w:sz w:val="23"/>
          <w:szCs w:val="23"/>
          <w:highlight w:val="white"/>
        </w:rPr>
        <w:t>produkcję,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r w:rsidR="00A47B4F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promocję,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dokumentację i eksploatację spektaklu.</w:t>
      </w:r>
    </w:p>
    <w:p w14:paraId="5E521F96" w14:textId="41BF4486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9. </w:t>
      </w:r>
      <w:r w:rsidR="00264F3C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Wnioskodawca musi zapewnić finansowy wkład własny do projektu w wysokości minimum 10% wartości całego projektu, przy czym wysokość maksymalna wkładu może wynieść do 50 0000 zł (środki własne wnioskodawcy oraz środki pozyskane z innych źródeł finansowania, z zastrzeżeniem zapisów § 6 ust 5).</w:t>
      </w:r>
    </w:p>
    <w:p w14:paraId="6ABD0F1F" w14:textId="4A172B46" w:rsidR="00264F3C" w:rsidRPr="00264F3C" w:rsidRDefault="00264F3C" w:rsidP="00316DAE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-1" w:firstLine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 zawartych we wniosku informacjach określających źródła finansowania projektu można zamieszczać wyłącznie dane dotyczące środków, które na etapie realizacji zadania zostaną ujęte w ewidencji księgowej wnioskodawcy.</w:t>
      </w:r>
    </w:p>
    <w:p w14:paraId="14E262FC" w14:textId="61B4A8D0" w:rsidR="00BC5630" w:rsidRPr="00316DAE" w:rsidRDefault="00BC5630" w:rsidP="00316DAE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-1" w:firstLine="0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t xml:space="preserve">W </w:t>
      </w:r>
      <w:r w:rsidRPr="00C3290C">
        <w:rPr>
          <w:rFonts w:ascii="Times New Roman" w:hAnsi="Times New Roman" w:cs="Times New Roman"/>
          <w:sz w:val="23"/>
          <w:szCs w:val="23"/>
        </w:rPr>
        <w:t>budżecie</w:t>
      </w:r>
      <w:r w:rsidRPr="00316DAE">
        <w:rPr>
          <w:rFonts w:ascii="Times New Roman" w:hAnsi="Times New Roman" w:cs="Times New Roman"/>
          <w:sz w:val="23"/>
          <w:szCs w:val="23"/>
        </w:rPr>
        <w:t xml:space="preserve"> zadania należy uwzględnić wyłącznie koszty niezbędne dla realizacji tego zadania. Nie może w nim być uwzględniony podatek od towarów i usług (VAT) w wysokości, w której podatnikowi przysługuje prawo do jego odzyskania lub rozliczenia w deklaracjach składanych do Urzędu Skarbowego, przy czym: </w:t>
      </w:r>
    </w:p>
    <w:p w14:paraId="4BFC2554" w14:textId="73E0E920" w:rsidR="00BC5630" w:rsidRPr="00316DAE" w:rsidRDefault="00BC5630" w:rsidP="00316DAE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-1" w:hanging="2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t xml:space="preserve">wnioskodawcy, którzy nie mają prawnej możliwości odzyskania lub rozliczenia podatku VAT od towarów i usług związanych z realizacją zadania (dla których podatek VAT jest kosztem) – sporządzają budżet zadania w kwotach brutto (łącznie z podatkiem VAT); </w:t>
      </w:r>
    </w:p>
    <w:p w14:paraId="2330E1CE" w14:textId="1C14020D" w:rsidR="00BC5630" w:rsidRPr="00316DAE" w:rsidRDefault="00BC5630" w:rsidP="00316DAE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-1" w:hanging="2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lastRenderedPageBreak/>
        <w:t>wnioskodawcy, którzy mają możliwość odzyskania lub rozliczenia podatku VAT od towarów i usług związanych z realizacją zadania (w całości lub w części) – sporządzają budżet zadania w kwotach netto (tj. nie uwzględniają w nich kwot podatku VAT, które będą podlegały odzyskaniu lub rozliczeniu).</w:t>
      </w:r>
    </w:p>
    <w:p w14:paraId="2CE8968A" w14:textId="2EA4DB87" w:rsidR="00C3290C" w:rsidRPr="00511B46" w:rsidRDefault="00BC5630" w:rsidP="00316DAE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511B46">
        <w:rPr>
          <w:rFonts w:ascii="Times New Roman" w:hAnsi="Times New Roman" w:cs="Times New Roman"/>
          <w:sz w:val="23"/>
          <w:szCs w:val="23"/>
        </w:rPr>
        <w:t xml:space="preserve">Możliwość odzyskania podatku VAT rozpatruje się w świetle przepisów ustawy z dnia 11 marca 2004 r. o podatku od towarów i usług </w:t>
      </w:r>
      <w:r w:rsidR="00511B46" w:rsidRPr="00FC067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511B46" w:rsidRPr="00FC0677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511B46" w:rsidRPr="00FC0677">
        <w:rPr>
          <w:rFonts w:ascii="Times New Roman" w:hAnsi="Times New Roman" w:cs="Times New Roman"/>
          <w:sz w:val="23"/>
          <w:szCs w:val="23"/>
        </w:rPr>
        <w:t xml:space="preserve">. Dz. U. z 2021 r. poz. 685 z </w:t>
      </w:r>
      <w:proofErr w:type="spellStart"/>
      <w:r w:rsidR="00511B46" w:rsidRPr="00FC0677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511B46" w:rsidRPr="00FC0677">
        <w:rPr>
          <w:rFonts w:ascii="Times New Roman" w:hAnsi="Times New Roman" w:cs="Times New Roman"/>
          <w:sz w:val="23"/>
          <w:szCs w:val="23"/>
        </w:rPr>
        <w:t>. zm.)</w:t>
      </w:r>
      <w:r w:rsidRPr="00511B46">
        <w:rPr>
          <w:rFonts w:ascii="Times New Roman" w:hAnsi="Times New Roman" w:cs="Times New Roman"/>
          <w:sz w:val="23"/>
          <w:szCs w:val="23"/>
        </w:rPr>
        <w:t>.</w:t>
      </w:r>
    </w:p>
    <w:p w14:paraId="5CA44A1A" w14:textId="5732CDB1" w:rsidR="00C3290C" w:rsidRPr="00316DAE" w:rsidRDefault="00F70091" w:rsidP="00316DAE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-1" w:firstLine="0"/>
        <w:jc w:val="both"/>
        <w:rPr>
          <w:sz w:val="23"/>
          <w:szCs w:val="23"/>
        </w:rPr>
      </w:pPr>
      <w:r w:rsidRPr="00316DAE">
        <w:rPr>
          <w:rFonts w:ascii="Times New Roman" w:hAnsi="Times New Roman" w:cs="Times New Roman"/>
          <w:sz w:val="23"/>
          <w:szCs w:val="23"/>
        </w:rPr>
        <w:t>W zawartych we wniosku informacjach określających źródła finansowania projektu można zamieszczać wyłącznie dane dotyczące środków, które na etapie realizacji zadania zostaną ujęte w ewidencji księgowej wnioskodawcy</w:t>
      </w:r>
      <w:r w:rsidR="00C3290C">
        <w:rPr>
          <w:rFonts w:ascii="Times New Roman" w:hAnsi="Times New Roman" w:cs="Times New Roman"/>
          <w:sz w:val="23"/>
          <w:szCs w:val="23"/>
        </w:rPr>
        <w:t>.</w:t>
      </w:r>
    </w:p>
    <w:p w14:paraId="079054DD" w14:textId="3E9D0CA9" w:rsidR="00A54917" w:rsidRPr="00316DAE" w:rsidRDefault="00F70091" w:rsidP="00316DAE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-1" w:firstLine="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316DAE">
        <w:rPr>
          <w:rFonts w:ascii="Times New Roman" w:eastAsia="Times New Roman" w:hAnsi="Times New Roman" w:cs="Times New Roman"/>
          <w:sz w:val="23"/>
          <w:szCs w:val="23"/>
          <w:highlight w:val="white"/>
        </w:rPr>
        <w:t>Wnioskodawca ma prawo do sprzedaży biletów na pokazy spektakli. Prognozowany przychód z zadania powinien być przeznaczony na jego realizację, nie może natomiast zostać ujęty w ewidencji księgowej innych podmiotów.</w:t>
      </w:r>
    </w:p>
    <w:p w14:paraId="47144E1E" w14:textId="29FB7E98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§ </w:t>
      </w:r>
      <w:r w:rsidR="0001637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8</w:t>
      </w:r>
    </w:p>
    <w:p w14:paraId="7105B8B3" w14:textId="655853D6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Wnioski, w których stwierdzono błędy formalne, nie podlegają dalszej ocenie. Wykaz błędów formalnych zawiera załącznik nr 2 do niniejszego Regulaminu. Oceny formalnej dokonuj</w:t>
      </w:r>
      <w:r w:rsidR="00264F3C">
        <w:rPr>
          <w:rFonts w:ascii="Times New Roman" w:eastAsia="Times New Roman" w:hAnsi="Times New Roman" w:cs="Times New Roman"/>
          <w:color w:val="000000"/>
          <w:sz w:val="23"/>
          <w:szCs w:val="23"/>
        </w:rPr>
        <w:t>ą pracownicy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Instytut</w:t>
      </w:r>
      <w:r w:rsidR="00264F3C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38BA923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Oceny wniosków i przyznania dofinansowania dokonuje Zespół Sterujący, uwzględniając kryteria oceny zawarte w tabeli, która stanowi załącznik nr 3 do niniejszego Regulaminu.</w:t>
      </w:r>
    </w:p>
    <w:p w14:paraId="77785C42" w14:textId="075B3C05" w:rsidR="00AF34E3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Zespół Sterujący powoływany jest przez </w:t>
      </w:r>
      <w:r w:rsidR="00414630">
        <w:rPr>
          <w:rFonts w:ascii="Times New Roman" w:eastAsia="Times New Roman" w:hAnsi="Times New Roman" w:cs="Times New Roman"/>
          <w:color w:val="000000"/>
          <w:sz w:val="23"/>
          <w:szCs w:val="23"/>
        </w:rPr>
        <w:t>Dyrektora w uzgodnieniu z Ministrem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143CD822" w14:textId="08952BB0" w:rsidR="00A54917" w:rsidRDefault="00AF34E3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>Zespół Sterujący składa się z 5 ekspertów (w tym jed</w:t>
      </w:r>
      <w:r w:rsidR="00F70091">
        <w:rPr>
          <w:rFonts w:ascii="Times New Roman" w:eastAsia="Times New Roman" w:hAnsi="Times New Roman" w:cs="Times New Roman"/>
          <w:sz w:val="23"/>
          <w:szCs w:val="23"/>
        </w:rPr>
        <w:t>nego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pracownika Instytutu).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Skład osob</w:t>
      </w:r>
      <w:r w:rsidR="00EB1902">
        <w:rPr>
          <w:rFonts w:ascii="Times New Roman" w:eastAsia="Times New Roman" w:hAnsi="Times New Roman" w:cs="Times New Roman"/>
          <w:color w:val="000000"/>
          <w:sz w:val="23"/>
          <w:szCs w:val="23"/>
        </w:rPr>
        <w:t>owy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Zespołu Sterującego Instytut </w:t>
      </w:r>
      <w:r w:rsidR="00264F3C"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publikuje na swojej stronie internetowej oraz w Biuletynie Informacji </w:t>
      </w:r>
      <w:r w:rsidR="00EB1902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ublicznej niezwłocznie po dokonaniu oceny wniosków.</w:t>
      </w:r>
    </w:p>
    <w:p w14:paraId="7D3C4FF6" w14:textId="66BF281D" w:rsidR="00A54917" w:rsidRDefault="00AF34E3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</w:t>
      </w:r>
      <w:r w:rsidR="00F70091">
        <w:rPr>
          <w:rFonts w:ascii="Times New Roman" w:eastAsia="Times New Roman" w:hAnsi="Times New Roman" w:cs="Times New Roman"/>
          <w:sz w:val="23"/>
          <w:szCs w:val="23"/>
          <w:highlight w:val="white"/>
        </w:rPr>
        <w:t>Sytuację zaistnienia ewentualnego konfliktu interesów między członkiem Zespołu Sterującego a Wnioskodawcą reguluje szczegółowo §7 Zarządzenia z dnia 31 października 2019 r. w sprawie wytycznych do programów własnych państwowych instytucji kultury, finansowanych ze środków Ministra Kultury i Dziedzictwa Narodowego (t. j. Dz. Urz. z 2019, poz. 100).</w:t>
      </w:r>
    </w:p>
    <w:p w14:paraId="0DD498BD" w14:textId="7AFF9B45" w:rsidR="00A54917" w:rsidRDefault="00AF34E3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>Lista wszystkich wnioskodawców</w:t>
      </w:r>
      <w:r w:rsidR="00F70091">
        <w:rPr>
          <w:rFonts w:ascii="Times New Roman" w:eastAsia="Times New Roman" w:hAnsi="Times New Roman" w:cs="Times New Roman"/>
          <w:sz w:val="23"/>
          <w:szCs w:val="23"/>
        </w:rPr>
        <w:t xml:space="preserve"> oraz wyszczególnienie tych 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>wnioskodawców, którym przyznano dofin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ansowanie oraz wysokość dofinansowania zostaną opublikowana na stronie Instytutu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 oraz w jego Biuletynie Informacji Publicznej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 najpóźniej</w:t>
      </w:r>
      <w:r w:rsidR="00F7009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r w:rsidR="00F70091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do </w:t>
      </w:r>
      <w:r w:rsidR="00B17A09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6 czerwca</w:t>
      </w:r>
      <w:r w:rsidR="003C1492"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 </w:t>
      </w:r>
      <w:r w:rsidR="00F70091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white"/>
        </w:rPr>
        <w:t>202</w:t>
      </w:r>
      <w:r w:rsidR="00264F3C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white"/>
        </w:rPr>
        <w:t>2</w:t>
      </w:r>
      <w:r w:rsidR="00F70091"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white"/>
        </w:rPr>
        <w:t xml:space="preserve"> roku,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 a beneficjenci </w:t>
      </w:r>
      <w:r w:rsidR="00F7009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zostaną powiadomieni drogą elektroniczną. </w:t>
      </w:r>
    </w:p>
    <w:p w14:paraId="2FF4549E" w14:textId="2BB6DA40" w:rsidR="00A54917" w:rsidRDefault="00AF34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Lista zadań wybranych do dofinansowania jest zatwierdzana przez </w:t>
      </w:r>
      <w:r w:rsidR="00414630">
        <w:rPr>
          <w:rFonts w:ascii="Times New Roman" w:eastAsia="Times New Roman" w:hAnsi="Times New Roman" w:cs="Times New Roman"/>
          <w:color w:val="000000"/>
          <w:sz w:val="23"/>
          <w:szCs w:val="23"/>
        </w:rPr>
        <w:t>Dyrektora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Ma ona charakter ostateczny i nie przysługuje od niej odwołanie. </w:t>
      </w:r>
    </w:p>
    <w:p w14:paraId="1B7CBE90" w14:textId="77777777" w:rsidR="00C3290C" w:rsidRDefault="00C3290C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B5EEF97" w14:textId="20DF9FCB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§ </w:t>
      </w:r>
      <w:r w:rsidR="0001637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9</w:t>
      </w:r>
    </w:p>
    <w:p w14:paraId="141A448E" w14:textId="03CE840F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W przypadku uzyskania </w:t>
      </w:r>
      <w:r w:rsidR="007D2E9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dofinansowania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eneficjent jest zobowiązany do stosowania przepisów ustawy z dnia 29 września 1994 r. o rachunkowości (</w:t>
      </w:r>
      <w:r w:rsidR="00BA5104" w:rsidRPr="00D76C88">
        <w:rPr>
          <w:rFonts w:ascii="Times New Roman" w:eastAsia="Times New Roman" w:hAnsi="Times New Roman" w:cs="Times New Roman"/>
          <w:color w:val="000000"/>
          <w:sz w:val="23"/>
          <w:szCs w:val="23"/>
        </w:rPr>
        <w:t>Dz. U. z 2021 r., poz. 217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w tym prowadzenia wyodrębnionej dokumentacji finansowo-księgowej zadania, a w szczególności prowadzenia wyodrębnionej ewidencji księgowej środków finansowych oraz wydatków dokonywanych z tych środków. </w:t>
      </w:r>
    </w:p>
    <w:p w14:paraId="4EC4C71D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W przypadku </w:t>
      </w:r>
      <w:r>
        <w:rPr>
          <w:rFonts w:ascii="Times New Roman" w:eastAsia="Times New Roman" w:hAnsi="Times New Roman" w:cs="Times New Roman"/>
          <w:sz w:val="23"/>
          <w:szCs w:val="23"/>
        </w:rPr>
        <w:t>beneficjentów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będących przedsiębiorstwami, w rozumieniu art. 1 załącznika I do rozporządzenia Komisji (UE) nr 651/2014 z dnia 17 czerwca 2014 r. uznającego niektóre rodzaje pomocy za zgodne z rynkiem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wewnętrznym w zastosowaniu art. 107 i 108 Traktatu (Dz. Urz. UE L 187 z 26.06.2014, z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zm.), zwanego dalej „rozporządzeniem Komisji (UE) nr 651/2014”, dofinansowania są udzielane jako pomoc publiczna zgodnie z art. 53 i art. 54 rozporządzenia Komisji (UE) nr 651/2014. Szczegółowe informacje o zasadach stosowania pomocy publicznej zawarte są w Załączniku nr 4 do niniejszego Regulaminu.</w:t>
      </w:r>
    </w:p>
    <w:p w14:paraId="6E1780F8" w14:textId="0DCBBD10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Beneficjent jest zobowiązany do rozliczenia dofinansowania przyznanego w ramach Programu </w:t>
      </w:r>
      <w:r w:rsidRPr="00316DAE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do </w:t>
      </w:r>
      <w:r w:rsidR="00264F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30 listopada</w:t>
      </w:r>
      <w:r w:rsidRPr="00316D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202</w:t>
      </w:r>
      <w:r w:rsidR="00264F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</w:t>
      </w:r>
      <w:r w:rsidRPr="00316D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r.</w:t>
      </w:r>
      <w:r w:rsidRPr="00316DA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Rozliczenie projektu obejmuje:</w:t>
      </w:r>
    </w:p>
    <w:p w14:paraId="16BB9758" w14:textId="4C0E256D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a) rozliczenie finansowe i merytoryczne według warunków przedstawionych w umowie</w:t>
      </w:r>
      <w:r w:rsidR="00264F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 dofinansowanie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14:paraId="35A9B827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b) dokumentację fotograficzną i/lub filmową projektu,</w:t>
      </w:r>
    </w:p>
    <w:p w14:paraId="4B0A77F3" w14:textId="39FCF1F5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c) dokumentację w postaci kompletu zaproszeń, plakatów, afiszy, dokumentację publikacji w mediach na temat projektu</w:t>
      </w:r>
      <w:r w:rsidR="00264F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(w wersji elektronicznej)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6BA87F90" w14:textId="7723AACD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Beneficjent jest zobowiązany do umieszczenia w materiałach informacyjnych, promocyjnych i reklamowych dotyczących zadania (plakatach, publikacjach, programach, katalogach, zaproszeniach, informacjach, stronach internetowych itp.) informacji o finansowaniu zadania przez Instytut w ramach programu OFF Polska ze środków Ministra oraz umieszczania logotypów na zasadach określonych w </w:t>
      </w:r>
      <w:r w:rsidR="00016371">
        <w:rPr>
          <w:rFonts w:ascii="Times New Roman" w:eastAsia="Times New Roman" w:hAnsi="Times New Roman" w:cs="Times New Roman"/>
          <w:sz w:val="23"/>
          <w:szCs w:val="23"/>
          <w:highlight w:val="white"/>
        </w:rPr>
        <w:t>U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mowie. </w:t>
      </w:r>
    </w:p>
    <w:p w14:paraId="57C6AE5C" w14:textId="697D4C86" w:rsidR="00D662F1" w:rsidRPr="00D662F1" w:rsidRDefault="00D662F1" w:rsidP="00D662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5. </w:t>
      </w:r>
      <w:r w:rsidRPr="00D662F1">
        <w:rPr>
          <w:rFonts w:ascii="Times New Roman" w:eastAsia="Times New Roman" w:hAnsi="Times New Roman" w:cs="Times New Roman"/>
          <w:sz w:val="23"/>
          <w:szCs w:val="23"/>
        </w:rPr>
        <w:t xml:space="preserve">Beneficjent jest zobowiązany do podjęcia działań informacyjnych zgodnie z zapisami Rozporządzenia Rady Ministrów z dnia 7 maja 2021 r. w sprawie określenia działań informacyjnych podejmowanych przez podmioty realizujące zadania finansowane lub dofinansowane z budżetu państwa lub z państwowych funduszy celowych (Dz. U. z 2021 r. poz. 953 z </w:t>
      </w:r>
      <w:proofErr w:type="spellStart"/>
      <w:r w:rsidRPr="00D662F1">
        <w:rPr>
          <w:rFonts w:ascii="Times New Roman" w:eastAsia="Times New Roman" w:hAnsi="Times New Roman" w:cs="Times New Roman"/>
          <w:sz w:val="23"/>
          <w:szCs w:val="23"/>
        </w:rPr>
        <w:t>późn</w:t>
      </w:r>
      <w:proofErr w:type="spellEnd"/>
      <w:r w:rsidRPr="00D662F1">
        <w:rPr>
          <w:rFonts w:ascii="Times New Roman" w:eastAsia="Times New Roman" w:hAnsi="Times New Roman" w:cs="Times New Roman"/>
          <w:sz w:val="23"/>
          <w:szCs w:val="23"/>
        </w:rPr>
        <w:t>. zm.). Wzory plakatów informacyjnych w formie edytowalnych plików cyfrowych, a także pliki cyfrowe z wizerunkiem barw Rzeczypospolitej Polskiej i wizerunkiem godła Rzeczypospolitej Polskiej, wraz ze szczegółowymi wytycznymi dotyczącymi ich wykonania, zostały udostępnione na stronie Biuletynu Informacji Publicznej Kancelarii Prezesa Rady Ministrów pod adresem https://www.gov.pl/premier/dzialania-informacyjne.</w:t>
      </w:r>
    </w:p>
    <w:p w14:paraId="2E5C67B8" w14:textId="1A5F3209" w:rsidR="00D662F1" w:rsidRDefault="00D662F1" w:rsidP="00D662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</w:t>
      </w:r>
      <w:r w:rsidRPr="00D662F1">
        <w:rPr>
          <w:rFonts w:ascii="Times New Roman" w:eastAsia="Times New Roman" w:hAnsi="Times New Roman" w:cs="Times New Roman"/>
          <w:sz w:val="23"/>
          <w:szCs w:val="23"/>
        </w:rPr>
        <w:t>Beneficjent jest zobowiązany do skonsultowania z Instytutem, przed drukiem lub innym rozpowszechnianiem, ostatecznego wyglądu materiałów zawierających informacje, o których mowa w us</w:t>
      </w:r>
      <w:r>
        <w:rPr>
          <w:rFonts w:ascii="Times New Roman" w:eastAsia="Times New Roman" w:hAnsi="Times New Roman" w:cs="Times New Roman"/>
          <w:sz w:val="23"/>
          <w:szCs w:val="23"/>
        </w:rPr>
        <w:t>t. 5</w:t>
      </w:r>
      <w:r w:rsidRPr="00D662F1">
        <w:rPr>
          <w:rFonts w:ascii="Times New Roman" w:eastAsia="Times New Roman" w:hAnsi="Times New Roman" w:cs="Times New Roman"/>
          <w:sz w:val="23"/>
          <w:szCs w:val="23"/>
        </w:rPr>
        <w:t xml:space="preserve"> powyżej.</w:t>
      </w:r>
    </w:p>
    <w:p w14:paraId="47A6B165" w14:textId="372837F9" w:rsidR="00634060" w:rsidRDefault="00D662F1" w:rsidP="000163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7</w:t>
      </w:r>
      <w:r w:rsidR="00F7009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. 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Beneficjent jest zobowiązany do wzięcia udziału w spotkaniu szkoleniowym i spotkaniu ewaluacyjnym online, które odbęd</w:t>
      </w:r>
      <w:r w:rsidR="00F70091">
        <w:rPr>
          <w:rFonts w:ascii="Times New Roman" w:eastAsia="Times New Roman" w:hAnsi="Times New Roman" w:cs="Times New Roman"/>
          <w:sz w:val="23"/>
          <w:szCs w:val="23"/>
          <w:highlight w:val="white"/>
        </w:rPr>
        <w:t>ą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 się za pośrednictwem platformy internetowej zoom. Spotkania mają charakter obowiązkowy, o ich terminach </w:t>
      </w:r>
      <w:r w:rsidR="00F70091">
        <w:rPr>
          <w:rFonts w:ascii="Times New Roman" w:eastAsia="Times New Roman" w:hAnsi="Times New Roman" w:cs="Times New Roman"/>
          <w:sz w:val="23"/>
          <w:szCs w:val="23"/>
          <w:highlight w:val="white"/>
        </w:rPr>
        <w:t>b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enefic</w:t>
      </w:r>
      <w:r w:rsidR="00F70091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jent 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zostanie poinformowany z miesięcznym wyprzedzeniem.</w:t>
      </w:r>
    </w:p>
    <w:p w14:paraId="4917CE13" w14:textId="45A07152" w:rsidR="00634060" w:rsidRPr="00316DAE" w:rsidRDefault="00D662F1" w:rsidP="00316DAE">
      <w:pPr>
        <w:pStyle w:val="Default"/>
        <w:tabs>
          <w:tab w:val="left" w:pos="284"/>
        </w:tabs>
        <w:spacing w:line="360" w:lineRule="auto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8</w:t>
      </w:r>
      <w:r w:rsidR="00634060" w:rsidRPr="00634060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. </w:t>
      </w:r>
      <w:r w:rsidR="00634060">
        <w:rPr>
          <w:rFonts w:ascii="Times New Roman" w:hAnsi="Times New Roman" w:cs="Times New Roman"/>
          <w:sz w:val="23"/>
          <w:szCs w:val="23"/>
        </w:rPr>
        <w:t>Beneficjent</w:t>
      </w:r>
      <w:r w:rsidR="00634060" w:rsidRPr="00316DAE">
        <w:rPr>
          <w:rFonts w:ascii="Times New Roman" w:hAnsi="Times New Roman" w:cs="Times New Roman"/>
          <w:sz w:val="23"/>
          <w:szCs w:val="23"/>
        </w:rPr>
        <w:t xml:space="preserve"> zobowiązany jest do zwrotu niewykorzystanego dofinansowania lub części dofinansowania w terminie i na zasadach określonych w przepisach ustawy z dnia 27 sierpnia 2009 r. o finansach publicznych i Umowie.</w:t>
      </w:r>
    </w:p>
    <w:p w14:paraId="4601FCC6" w14:textId="18533ECA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 </w:t>
      </w:r>
    </w:p>
    <w:p w14:paraId="554B0867" w14:textId="4C9C79FD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§ </w:t>
      </w:r>
      <w:r w:rsidR="0001637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10</w:t>
      </w:r>
    </w:p>
    <w:p w14:paraId="3A8E3468" w14:textId="2A00B800" w:rsidR="00A54917" w:rsidRDefault="00F70091" w:rsidP="000163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Instytut zastrzega sobie prawo do wizytacji wybranych pokazów w trakcie ich eksploatacji.</w:t>
      </w:r>
    </w:p>
    <w:p w14:paraId="4109731D" w14:textId="77777777" w:rsidR="00016371" w:rsidRDefault="0001637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C7D3D37" w14:textId="789FB0B6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§ 1</w:t>
      </w:r>
      <w:r w:rsidR="0001637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</w:p>
    <w:p w14:paraId="6BA2531A" w14:textId="5B47E44C" w:rsidR="00A54917" w:rsidRDefault="00F70091" w:rsidP="000163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Złożenie </w:t>
      </w:r>
      <w:r w:rsidR="00AD1AE6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wniosku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w Programie jest równoznaczne z akceptacją jego warunków. Uczestnicy Programu wyrażają zgodę na przetwarzanie danych osobowych w rozumieniu ustawy z dnia 10 maja 2018 r. o ochronie danych osobowych </w:t>
      </w:r>
      <w:r w:rsidR="00E67684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(</w:t>
      </w:r>
      <w:r w:rsidR="00E67684" w:rsidRPr="00E67684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Dz.U.2019 r. poz. 1781 </w:t>
      </w:r>
      <w:r w:rsidRPr="00E67684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przez Instytut w celach prowadzenia Programu.</w:t>
      </w:r>
    </w:p>
    <w:p w14:paraId="0BA30FBE" w14:textId="77777777" w:rsidR="00016371" w:rsidRDefault="0001637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D5AEA7B" w14:textId="6AFAD9A0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§ 1</w:t>
      </w:r>
      <w:r w:rsidR="0001637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</w:t>
      </w:r>
    </w:p>
    <w:p w14:paraId="33E24906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Składając Wniosek wnioskodawca oświadcza, że posiada pełnię praw autorskich i praw pokrewnych do zgłoszonego wydarzenia artystycznego lub umowę bądź umowy licencyjne w zakresie pozwalającym na prezentację tegoż wydarzenia, jak również, że prawa związane z publicznym wystawieniem lub prezentacją zgłoszonego wydarzenia artystycznego przysługują wyłącznie Uczestnikowi i nikt z aktorów, wykonawców, interpretatorów oraz wszystkich innych osób, które bezpośrednio bądź pośrednio uczestniczą w publicznym wystawieniu lub prezentacji wydarzenia artystycznego nie ma prawa do jakichkolwiek roszczeń w związku z jego publicznym wystawieniem lub prezentacją. </w:t>
      </w:r>
    </w:p>
    <w:p w14:paraId="0B184AF1" w14:textId="77777777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Składając Wniosek wnioskodawca oświadcza i gwarantuje, że zgłoszone wydarzenie artystyczne będzie wynikiem artystycznej działalności biorących w nim udziału osób i nie będzie naruszać praw autorskich, praw pokrewnych, zależnych oraz jakichkolwiek innych praw osób trzecich. </w:t>
      </w:r>
    </w:p>
    <w:p w14:paraId="3DFFB846" w14:textId="60A8170D" w:rsidR="00A54917" w:rsidRDefault="00F70091" w:rsidP="0001637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Składając Wniosek wnioskodawca wyraża zgodę na utrwalenie przez Instytut lub osobę przez niego wskazaną </w:t>
      </w:r>
      <w:r w:rsidR="007B59CA">
        <w:rPr>
          <w:rFonts w:ascii="Times New Roman" w:eastAsia="Times New Roman" w:hAnsi="Times New Roman" w:cs="Times New Roman"/>
          <w:color w:val="000000"/>
          <w:sz w:val="23"/>
          <w:szCs w:val="23"/>
        </w:rPr>
        <w:t>pokazu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wydarzenia artystycznego, w formie zdjęć lub audio lub wideo lub audio video (niezależnie od systemu lub formatu zapisu), jak również wyraża zgodę na nieodpłatne wykorzystanie fragmentów, zarówno w formie pierwotnej jak i dowolnie przekształconej, w celu przedstawienia oraz promocji działalności Instytutu, na polach eksploatacji obejmujących utrwalanie, publikację, zwielokrotnianie, publiczne udostępnianie w taki sposób, aby każdy mógł mieć dostęp do zapisu, wprowadzanie do pamięci komputera i sieci multimedialnej, w tym do Internetu, wykorzystanie w przekazach tekstowych oraz audiowizualnych, wprowadzanie do obrotu, publiczne wykonanie lub publiczne odtwarzanie.</w:t>
      </w:r>
    </w:p>
    <w:p w14:paraId="688F40B2" w14:textId="77777777" w:rsidR="00016371" w:rsidRDefault="00016371" w:rsidP="00316DA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64D1C2A" w14:textId="347BCB95" w:rsidR="00A54917" w:rsidRDefault="00F70091" w:rsidP="00316DA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§</w:t>
      </w:r>
      <w:r w:rsidR="0001637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  <w:r w:rsidR="0001637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</w:t>
      </w:r>
    </w:p>
    <w:p w14:paraId="273E3CB8" w14:textId="0E6C027C" w:rsidR="00A54917" w:rsidRDefault="00F70091" w:rsidP="00316D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Instytut jest uprawniony do wprowadzenia zmian w Regulaminie dotyczących terminów realizacji zadania (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§</w:t>
      </w:r>
      <w:r w:rsidR="007B59C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7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pkt. 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w zależności od ograniczeń związanych z zapobieganiem rozprzestrzenianiu się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SARS-CoV-2</w:t>
      </w:r>
      <w:r w:rsidR="003C475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 sytuacji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epidemiologiczn</w:t>
      </w:r>
      <w:r w:rsidR="003C475A">
        <w:rPr>
          <w:rFonts w:ascii="Times New Roman" w:eastAsia="Times New Roman" w:hAnsi="Times New Roman" w:cs="Times New Roman"/>
          <w:color w:val="000000"/>
          <w:sz w:val="23"/>
          <w:szCs w:val="23"/>
        </w:rPr>
        <w:t>ej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O zmianie termin</w:t>
      </w:r>
      <w:r>
        <w:rPr>
          <w:rFonts w:ascii="Times New Roman" w:eastAsia="Times New Roman" w:hAnsi="Times New Roman" w:cs="Times New Roman"/>
          <w:sz w:val="23"/>
          <w:szCs w:val="23"/>
        </w:rPr>
        <w:t>ów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Instytut powiadomi </w:t>
      </w:r>
      <w:r>
        <w:rPr>
          <w:rFonts w:ascii="Times New Roman" w:eastAsia="Times New Roman" w:hAnsi="Times New Roman" w:cs="Times New Roman"/>
          <w:sz w:val="23"/>
          <w:szCs w:val="23"/>
        </w:rPr>
        <w:t>Beneficjentów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ze stosownym wyprzedzeniem, uzależnionym od okoliczności, w których podjęta zostanie decyzja o zmianie. Zmiany te będą związane z koniecznością aneksowania umów o dofinansowanie.</w:t>
      </w:r>
    </w:p>
    <w:p w14:paraId="23ED2A31" w14:textId="77777777" w:rsidR="001B029A" w:rsidRDefault="00F70091" w:rsidP="001B0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1B029A">
        <w:rPr>
          <w:rFonts w:ascii="Times New Roman" w:eastAsia="Times New Roman" w:hAnsi="Times New Roman" w:cs="Times New Roman"/>
          <w:sz w:val="23"/>
          <w:szCs w:val="23"/>
        </w:rPr>
        <w:t xml:space="preserve">Regulamin jest zatwierdzany przez </w:t>
      </w:r>
      <w:r w:rsidR="00AD1AE6" w:rsidRPr="001B029A">
        <w:rPr>
          <w:rFonts w:ascii="Times New Roman" w:eastAsia="Times New Roman" w:hAnsi="Times New Roman" w:cs="Times New Roman"/>
          <w:sz w:val="23"/>
          <w:szCs w:val="23"/>
        </w:rPr>
        <w:t>Ministra</w:t>
      </w:r>
      <w:r w:rsidRPr="001B029A">
        <w:rPr>
          <w:rFonts w:ascii="Times New Roman" w:eastAsia="Times New Roman" w:hAnsi="Times New Roman" w:cs="Times New Roman"/>
          <w:sz w:val="23"/>
          <w:szCs w:val="23"/>
        </w:rPr>
        <w:t xml:space="preserve"> i każdorazowa jego zmiana wymaga akceptacji </w:t>
      </w:r>
      <w:r w:rsidR="00AD1AE6" w:rsidRPr="001B029A">
        <w:rPr>
          <w:rFonts w:ascii="Times New Roman" w:eastAsia="Times New Roman" w:hAnsi="Times New Roman" w:cs="Times New Roman"/>
          <w:sz w:val="23"/>
          <w:szCs w:val="23"/>
        </w:rPr>
        <w:t>Ministra</w:t>
      </w:r>
      <w:r w:rsidRPr="001B029A">
        <w:rPr>
          <w:rFonts w:ascii="Times New Roman" w:eastAsia="Times New Roman" w:hAnsi="Times New Roman" w:cs="Times New Roman"/>
          <w:sz w:val="23"/>
          <w:szCs w:val="23"/>
        </w:rPr>
        <w:t>.</w:t>
      </w:r>
      <w:r w:rsidR="001B029A" w:rsidRPr="001B02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7B782C3D" w14:textId="56C02235" w:rsidR="00A54917" w:rsidRDefault="00F70091" w:rsidP="001B02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§</w:t>
      </w:r>
      <w:r w:rsidR="0001637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  <w:r w:rsidR="0001637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</w:t>
      </w:r>
    </w:p>
    <w:p w14:paraId="4C4621EF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Instytut Teatralny im. Zbigniewa Raszewskiego niniejszym informuje, że:</w:t>
      </w:r>
    </w:p>
    <w:p w14:paraId="3990BEBE" w14:textId="771191F3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Administratorem danych osobowych podanych w związku ze składaniem wniosku („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Dane Osobowe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”), jest państwowa instytucja kultury: Instytut Teatralny im. Zbigniewa Raszewskiego z siedzibą w Warszawie, adres: ul.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Jazdów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1, 00-467 Warszawa, działająca na podstawie wpisu do rejestru instytucji kultury prowadzonego przez Ministra pod numerem RIK 54/2003. </w:t>
      </w:r>
    </w:p>
    <w:p w14:paraId="00F24E9A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 Kontakt do Inspektora Ochrony Danych Osobowych: iod@instytut-teatralny.pl.</w:t>
      </w:r>
    </w:p>
    <w:p w14:paraId="6ABE19AC" w14:textId="56E3E342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3. Dane Osobowe będą przetwarzane przez </w:t>
      </w:r>
      <w:r w:rsidR="00D76C88">
        <w:rPr>
          <w:rFonts w:ascii="Times New Roman" w:eastAsia="Times New Roman" w:hAnsi="Times New Roman" w:cs="Times New Roman"/>
          <w:sz w:val="23"/>
          <w:szCs w:val="23"/>
        </w:rPr>
        <w:t xml:space="preserve">Instytut </w:t>
      </w:r>
      <w:r>
        <w:rPr>
          <w:rFonts w:ascii="Times New Roman" w:eastAsia="Times New Roman" w:hAnsi="Times New Roman" w:cs="Times New Roman"/>
          <w:sz w:val="23"/>
          <w:szCs w:val="23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Dz.Urz.UE.L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Nr 119) zwanym dalej „RODO”, w celu realizacji czynności związanych z ubieganiem się o dofinansowanie</w:t>
      </w:r>
      <w:r w:rsidR="00D76C88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udzieleniem dofinansowania oraz jego rozliczeniem, określonych w Regulaminie programu, a także w celu wykonania wszelkich innych czynności wynikających z ww. Regulaminu, jak również w celu wywiązania się przez </w:t>
      </w:r>
      <w:r w:rsidR="00D76C88">
        <w:rPr>
          <w:rFonts w:ascii="Times New Roman" w:eastAsia="Times New Roman" w:hAnsi="Times New Roman" w:cs="Times New Roman"/>
          <w:sz w:val="23"/>
          <w:szCs w:val="23"/>
        </w:rPr>
        <w:t xml:space="preserve">Instytut </w:t>
      </w:r>
      <w:r>
        <w:rPr>
          <w:rFonts w:ascii="Times New Roman" w:eastAsia="Times New Roman" w:hAnsi="Times New Roman" w:cs="Times New Roman"/>
          <w:sz w:val="23"/>
          <w:szCs w:val="23"/>
        </w:rPr>
        <w:t>z jego obowiązków względem</w:t>
      </w:r>
      <w:r w:rsidR="00D76C88">
        <w:rPr>
          <w:rFonts w:ascii="Times New Roman" w:eastAsia="Times New Roman" w:hAnsi="Times New Roman" w:cs="Times New Roman"/>
          <w:sz w:val="23"/>
          <w:szCs w:val="23"/>
        </w:rPr>
        <w:t xml:space="preserve"> Ministra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9EBD060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 Dane Osobowe będą przetwarzane na podstawie art. 6 ust. 1 pkt b) RODO – przetwarzanie jest niezbędne do wykonania umowy, której stroną jest osoba, której dane dotyczą, co w niniejszym przypadku oznacza wykonanie zaakceptowanych przez Beneficjenta postanowień Regulaminu oraz zawartej Umowy dotyczącej dofinansowania zadania w ramach Programu.</w:t>
      </w:r>
    </w:p>
    <w:p w14:paraId="06A5BF9B" w14:textId="7E2DF6AA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Odbiorcami Danych Osobowych będą następujące kategorie podmiotów: </w:t>
      </w:r>
      <w:r w:rsidR="00D76C88">
        <w:rPr>
          <w:rFonts w:ascii="Times New Roman" w:eastAsia="Times New Roman" w:hAnsi="Times New Roman" w:cs="Times New Roman"/>
          <w:sz w:val="23"/>
          <w:szCs w:val="23"/>
        </w:rPr>
        <w:t xml:space="preserve">Minister </w:t>
      </w:r>
      <w:r>
        <w:rPr>
          <w:rFonts w:ascii="Times New Roman" w:eastAsia="Times New Roman" w:hAnsi="Times New Roman" w:cs="Times New Roman"/>
          <w:sz w:val="23"/>
          <w:szCs w:val="23"/>
        </w:rPr>
        <w:t>oraz eksperci dokonujący oceny wniosków.</w:t>
      </w:r>
    </w:p>
    <w:p w14:paraId="1FB450C9" w14:textId="5ADDD70F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Dane Osobowe będą przetwarzane od momentu ich przekazania za pośrednictwem wniosku o dofinansowanie zadania, przez </w:t>
      </w:r>
      <w:r w:rsidR="001B029A">
        <w:rPr>
          <w:rFonts w:ascii="Times New Roman" w:eastAsia="Times New Roman" w:hAnsi="Times New Roman" w:cs="Times New Roman"/>
          <w:sz w:val="23"/>
          <w:szCs w:val="23"/>
        </w:rPr>
        <w:t xml:space="preserve">okres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niezbędny dla przeprowadzenia procesu naboru wniosków, wykonania </w:t>
      </w:r>
      <w:r w:rsidR="00DD5C44"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rozliczenia zadań które zakwalifikowały się do Programu </w:t>
      </w:r>
      <w:r w:rsidR="00DD5C44"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 przypadku beneficjentów przez </w:t>
      </w:r>
      <w:r w:rsidR="00DD5C44">
        <w:rPr>
          <w:rFonts w:ascii="Times New Roman" w:eastAsia="Times New Roman" w:hAnsi="Times New Roman" w:cs="Times New Roman"/>
          <w:sz w:val="23"/>
          <w:szCs w:val="23"/>
        </w:rPr>
        <w:t xml:space="preserve">okres </w:t>
      </w:r>
      <w:r>
        <w:rPr>
          <w:rFonts w:ascii="Times New Roman" w:eastAsia="Times New Roman" w:hAnsi="Times New Roman" w:cs="Times New Roman"/>
          <w:sz w:val="23"/>
          <w:szCs w:val="23"/>
        </w:rPr>
        <w:t>wymagany odrębnymi przepisami celem archiwizacji dokumentów związanych z programem dotacyjnym.</w:t>
      </w:r>
    </w:p>
    <w:p w14:paraId="638C00B1" w14:textId="195E2B2C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7. Zabezpieczenia stosowane przez </w:t>
      </w:r>
      <w:r w:rsidR="001B029A">
        <w:rPr>
          <w:rFonts w:ascii="Times New Roman" w:eastAsia="Times New Roman" w:hAnsi="Times New Roman" w:cs="Times New Roman"/>
          <w:sz w:val="23"/>
          <w:szCs w:val="23"/>
        </w:rPr>
        <w:t xml:space="preserve">Instytut </w:t>
      </w:r>
      <w:r>
        <w:rPr>
          <w:rFonts w:ascii="Times New Roman" w:eastAsia="Times New Roman" w:hAnsi="Times New Roman" w:cs="Times New Roman"/>
          <w:sz w:val="23"/>
          <w:szCs w:val="23"/>
        </w:rPr>
        <w:t>w celu ochrony Danych Osobowych polegają szczególnie na:</w:t>
      </w:r>
    </w:p>
    <w:p w14:paraId="0D035FB2" w14:textId="4CAAFD31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a) dopuszczeniu do przetwarzania  danych osobowych wyłącznie osób posiadających upoważnienie nadane przez </w:t>
      </w:r>
      <w:r w:rsidR="001B029A">
        <w:rPr>
          <w:rFonts w:ascii="Times New Roman" w:eastAsia="Times New Roman" w:hAnsi="Times New Roman" w:cs="Times New Roman"/>
          <w:sz w:val="23"/>
          <w:szCs w:val="23"/>
        </w:rPr>
        <w:t>Instytut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557AD786" w14:textId="617B770F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b) pisemnym zobowiązaniu osób upoważnionych do przetwarzania danych osobowych do zachowania ich w tajemnicy.</w:t>
      </w:r>
    </w:p>
    <w:p w14:paraId="64AB21CB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 Dane osobowe nie będą przekazywane do państwa trzeciego lub organizacji międzynarodowej.</w:t>
      </w:r>
    </w:p>
    <w:p w14:paraId="143C5B17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 W związku z przetwarzaniem Danych osobowych Udostępniającym przysługują następujące prawa:</w:t>
      </w:r>
    </w:p>
    <w:p w14:paraId="6A7F3BDF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a) prawo dostępu Danych osobowych oraz otrzymania ich kopii,</w:t>
      </w:r>
    </w:p>
    <w:p w14:paraId="2E28D4E5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b) prawo do sprostowania (poprawiania) Danych osobowych,</w:t>
      </w:r>
    </w:p>
    <w:p w14:paraId="6F7C2AD5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c) prawo do usunięcia Danych osobowych, w sytuacji, gdy przetwarzanie danych nie następuje w celu wywiązania się z obowiązku wynikającego z przepisu prawa lub w ramach sprawowania władzy publicznej,</w:t>
      </w:r>
    </w:p>
    <w:p w14:paraId="09841ED3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d) prawo do ograniczenia przetwarzania Danych osobowych,</w:t>
      </w:r>
    </w:p>
    <w:p w14:paraId="2C9F386E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e) prawo do przenoszenia Danych osobowych,</w:t>
      </w:r>
    </w:p>
    <w:p w14:paraId="73449B24" w14:textId="77777777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f) prawo do wniesienia skargi do Prezesa Urzędu Ochrony Danych Osobowych.</w:t>
      </w:r>
    </w:p>
    <w:p w14:paraId="2A00A359" w14:textId="6B708126" w:rsidR="00A54917" w:rsidRDefault="00F7009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10. Dane osobowe nie będą przetwarzane w sposób zautomatyzowany, w tym również w formie profilowania.</w:t>
      </w:r>
    </w:p>
    <w:p w14:paraId="75875D21" w14:textId="76359E07" w:rsidR="00A54917" w:rsidRDefault="00F70091" w:rsidP="00316DA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016371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14:paraId="31489D13" w14:textId="2ABF24ED" w:rsidR="00A54917" w:rsidRDefault="00F70091" w:rsidP="00316DA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Składając wniosek do programu Wnioskodawca wyraża zgodę na udostępnienie przez Instytut podmiotom trzecim złożonej przez siebie dokumentacji – na wypadek konieczności realizacji przepisów ustawy z dnia 6 września 2001 r. o dostępie do informacji publicznej </w:t>
      </w:r>
      <w:r w:rsidR="00511B46" w:rsidRPr="00FC067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511B46" w:rsidRPr="00FC0677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511B46" w:rsidRPr="00FC0677">
        <w:rPr>
          <w:rFonts w:ascii="Times New Roman" w:hAnsi="Times New Roman" w:cs="Times New Roman"/>
          <w:sz w:val="23"/>
          <w:szCs w:val="23"/>
        </w:rPr>
        <w:t xml:space="preserve">. Dz. U. z 2020 r. poz. 2176 z </w:t>
      </w:r>
      <w:proofErr w:type="spellStart"/>
      <w:r w:rsidR="00511B46" w:rsidRPr="00FC0677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511B46" w:rsidRPr="00FC0677">
        <w:rPr>
          <w:rFonts w:ascii="Times New Roman" w:hAnsi="Times New Roman" w:cs="Times New Roman"/>
          <w:sz w:val="23"/>
          <w:szCs w:val="23"/>
        </w:rPr>
        <w:t>. zm.).</w:t>
      </w:r>
    </w:p>
    <w:p w14:paraId="66DF46D8" w14:textId="7CF9C04A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Załącznik nr 1 do Regulaminu Programu OFF Polska</w:t>
      </w:r>
    </w:p>
    <w:p w14:paraId="1EADB453" w14:textId="77777777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WYKAZ KOSZTÓW KWALIFIKOWANYCH finansowanych przez Instytut Teatralny</w:t>
      </w:r>
    </w:p>
    <w:tbl>
      <w:tblPr>
        <w:tblStyle w:val="a1"/>
        <w:tblW w:w="92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"/>
        <w:gridCol w:w="5143"/>
        <w:gridCol w:w="3616"/>
      </w:tblGrid>
      <w:tr w:rsidR="00A54917" w14:paraId="2F645E72" w14:textId="77777777">
        <w:trPr>
          <w:trHeight w:val="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08EB9532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50C745C0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Rodzaj kosztu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07CBC57F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Uwagi</w:t>
            </w:r>
          </w:p>
        </w:tc>
      </w:tr>
      <w:tr w:rsidR="00A54917" w14:paraId="12862A25" w14:textId="77777777">
        <w:trPr>
          <w:trHeight w:val="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388815EE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57BE0F1F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Honoraria/wynagrodzenia za działania merytoryczne i obsługę zadania:</w:t>
            </w:r>
          </w:p>
          <w:p w14:paraId="65D7EB72" w14:textId="4D1AF52B" w:rsidR="00FC72B6" w:rsidRPr="00316DAE" w:rsidRDefault="00F70091" w:rsidP="00316DAE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6" w:firstLine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16DA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twórców, artystów, pedagogów teatru, tancerzy, muzyków, choreografów, scenografów, itd.</w:t>
            </w:r>
          </w:p>
          <w:p w14:paraId="2A6DD30B" w14:textId="4FFE4E43" w:rsidR="00FC72B6" w:rsidRDefault="00F70091" w:rsidP="00FC72B6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16DA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koordynatora zadania</w:t>
            </w:r>
            <w:r w:rsidR="00FC72B6" w:rsidRPr="00316DA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14:paraId="7869686E" w14:textId="32AE519D" w:rsidR="00FC72B6" w:rsidRDefault="00F70091" w:rsidP="00FC72B6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16DA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pracowników obsługi technicznej przedsięwzięć w ramach zadania m.in. nagłośnienie, oświetlenie itp.</w:t>
            </w:r>
            <w:r w:rsidR="00FC72B6" w:rsidRPr="00316DA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14:paraId="58F4C053" w14:textId="44C9702A" w:rsidR="00FC72B6" w:rsidRDefault="00F70091" w:rsidP="00FC72B6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16DA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dokumentacja fotograficzna i filmowa projektu</w:t>
            </w:r>
          </w:p>
          <w:p w14:paraId="2D284EE6" w14:textId="6A6C548E" w:rsidR="00A54917" w:rsidRPr="00316DAE" w:rsidRDefault="00F70091" w:rsidP="00316DAE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316DA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obsługa finansowa i księgowa zadania</w:t>
            </w:r>
          </w:p>
          <w:p w14:paraId="6CE1ACFB" w14:textId="3512CBFC" w:rsidR="00A47B4F" w:rsidRDefault="00A4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28B60F0C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Wyłącznie koszty</w:t>
            </w:r>
          </w:p>
          <w:p w14:paraId="6B6C0E8E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finansowane w oparciu o</w:t>
            </w:r>
          </w:p>
          <w:p w14:paraId="2B775D91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faktury i umowy zlecenia/o</w:t>
            </w:r>
          </w:p>
          <w:p w14:paraId="1D4D4072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dzieło. Z wyłączeniem płac</w:t>
            </w:r>
          </w:p>
          <w:p w14:paraId="37AE14CE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pracowników etatowych</w:t>
            </w:r>
          </w:p>
          <w:p w14:paraId="2C60EFF0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wnioskodawcy – z wyjątkiem płac pracowników</w:t>
            </w:r>
          </w:p>
          <w:p w14:paraId="1DE1A082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etatowych organizacji</w:t>
            </w:r>
          </w:p>
          <w:p w14:paraId="73D7584A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pozarządowych</w:t>
            </w:r>
          </w:p>
          <w:p w14:paraId="27631083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oddelegowanych do prac przy</w:t>
            </w:r>
          </w:p>
          <w:p w14:paraId="113E7EAB" w14:textId="13F6FF43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zadaniu w oparciu o</w:t>
            </w:r>
            <w:r w:rsidR="00FC72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odpowiednie zapisy w</w:t>
            </w:r>
            <w:r w:rsidR="00FC72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umowie lub aneksie do</w:t>
            </w:r>
          </w:p>
          <w:p w14:paraId="258E1614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umowy o pracę.</w:t>
            </w:r>
          </w:p>
          <w:p w14:paraId="56F1BA55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 wyłączeniem pracy wolontariuszy.</w:t>
            </w:r>
          </w:p>
        </w:tc>
      </w:tr>
      <w:tr w:rsidR="00A54917" w14:paraId="662A84F7" w14:textId="77777777">
        <w:trPr>
          <w:trHeight w:val="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400B8A0F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15BC3945" w14:textId="1E4B99F5" w:rsidR="00A54917" w:rsidRDefault="00FB2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B2D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Koszty produkcji dekoracji, kostiumów i pozostałych środków inscenizacji</w:t>
            </w:r>
            <w:r w:rsidR="00A47B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6B2D90ED" w14:textId="3BECC501" w:rsidR="00A54917" w:rsidRDefault="0002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Z wyłączeniem kosztów </w:t>
            </w:r>
            <w:r w:rsidR="00FB2DB9" w:rsidRPr="00FB2D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zakupu środków trwałych (np. aparatura kontrolna i sterująca światłem oraz dźwiękiem, reflektory, głośniki, wzmacniacze, miksery, narzędzia), </w:t>
            </w:r>
          </w:p>
          <w:p w14:paraId="4E1DBEB8" w14:textId="146948FA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A54917" w14:paraId="4978AD70" w14:textId="77777777">
        <w:trPr>
          <w:trHeight w:val="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083BD5B2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7A81B898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Koszty przejazdu lub transportu:</w:t>
            </w:r>
          </w:p>
          <w:p w14:paraId="5D93A27E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artystów i innych osób związanych z realizacją zadania</w:t>
            </w:r>
          </w:p>
          <w:p w14:paraId="03CD9E9C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scenografii</w:t>
            </w:r>
          </w:p>
          <w:p w14:paraId="024A6A31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elementów wyposażenia technicznego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7BD89105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Honorowanym dokumentem finansowym jest tu:</w:t>
            </w:r>
          </w:p>
          <w:p w14:paraId="3E406800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bilet</w:t>
            </w:r>
          </w:p>
          <w:p w14:paraId="47E2AA3B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faktura/rachunek za usługę transportową;</w:t>
            </w:r>
          </w:p>
          <w:p w14:paraId="5DA9784B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faktura za paliwo wraz z niezbędną dokumentacją księgową – w przypadku środka transportu, którym dysponuje podmiot.</w:t>
            </w:r>
          </w:p>
        </w:tc>
      </w:tr>
      <w:tr w:rsidR="00A54917" w14:paraId="163A978B" w14:textId="77777777">
        <w:trPr>
          <w:trHeight w:val="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35A27383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3436298E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Koszty noclegów dla uczestników przedsięwzięć organizowanych w ramach zadania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1CE4F292" w14:textId="77777777" w:rsidR="00A54917" w:rsidRDefault="00A5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54917" w14:paraId="04AB85EB" w14:textId="77777777">
        <w:trPr>
          <w:trHeight w:val="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60D4746E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51837DFF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Koszty promocji i reklamy:</w:t>
            </w:r>
          </w:p>
          <w:p w14:paraId="3C8577E7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przygotowanie i wydanie materiałów promocyjnych oraz ich dystrybucja</w:t>
            </w:r>
          </w:p>
          <w:p w14:paraId="6755B1B5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reklama prasowa, radiowa, telewizyjna, internetowa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5D8F4FF5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 wyłączeniem kosztów</w:t>
            </w:r>
          </w:p>
          <w:p w14:paraId="5DFB56B9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produkcji gadżetów</w:t>
            </w:r>
          </w:p>
          <w:p w14:paraId="0E3AE68E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promocyjnych.</w:t>
            </w:r>
          </w:p>
        </w:tc>
      </w:tr>
      <w:tr w:rsidR="00A54917" w14:paraId="08214F44" w14:textId="77777777">
        <w:trPr>
          <w:trHeight w:val="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433D41EB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20169B08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Koszty wynajmu przestrzeni, sprzętu i wyposażenia na potrzeby zadania.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1E464066" w14:textId="77777777" w:rsidR="00A54917" w:rsidRDefault="00A5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54917" w14:paraId="30E3CF71" w14:textId="77777777">
        <w:trPr>
          <w:trHeight w:val="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00EA9EC0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43D8E452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Koszty niezbędnych ubezpieczeń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72BBFCF2" w14:textId="77777777" w:rsidR="00A54917" w:rsidRDefault="00A5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54917" w14:paraId="60BE5746" w14:textId="77777777">
        <w:trPr>
          <w:trHeight w:val="1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2E9A01E3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65472127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Koszty uzyskania licencji oraz prawa autorskie 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74CFBE24" w14:textId="7C154D8D" w:rsidR="00A54917" w:rsidRDefault="0002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 wyłączeniem kosztów licencji o wartości powyżej 10 tyś zł i wykorzystywanych dłużej niż 12 m</w:t>
            </w:r>
            <w:r w:rsidR="00E676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</w:tbl>
    <w:p w14:paraId="0126FD5D" w14:textId="77777777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Załącznik nr 2 do Regulaminu Programu OFF Polska</w:t>
      </w:r>
    </w:p>
    <w:p w14:paraId="4FD27F99" w14:textId="77777777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WYKAZ BŁĘDÓW FORMALNYCH</w:t>
      </w:r>
    </w:p>
    <w:p w14:paraId="5975EDDE" w14:textId="77777777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Złożenie wniosku przez podmiot nieuprawniony;</w:t>
      </w:r>
    </w:p>
    <w:p w14:paraId="1C33486C" w14:textId="77777777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Podanie we wniosku błędnego numeru NIP lub REGON;</w:t>
      </w:r>
    </w:p>
    <w:p w14:paraId="766E2ADA" w14:textId="77777777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Złożenie wniosków w liczbie przekraczającej limit określony w regulaminie Programu;</w:t>
      </w:r>
    </w:p>
    <w:p w14:paraId="67ECC6F1" w14:textId="26215525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Niezgodność kwoty wnioskowanego </w:t>
      </w:r>
      <w:r w:rsidR="007D2E9F">
        <w:rPr>
          <w:rFonts w:ascii="Times New Roman" w:eastAsia="Times New Roman" w:hAnsi="Times New Roman" w:cs="Times New Roman"/>
          <w:color w:val="000000"/>
          <w:sz w:val="23"/>
          <w:szCs w:val="23"/>
        </w:rPr>
        <w:t>dofinansowania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 limitami ustalonymi w regulaminie Programu;</w:t>
      </w:r>
    </w:p>
    <w:p w14:paraId="0198E817" w14:textId="0501BA6D" w:rsidR="00A54917" w:rsidRDefault="00C039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>. Niezgodność terminu realizacji zadania z obowiązującymi terminami rozpoczęcia i zakończenia zadania określonymi w regulaminie Programu;</w:t>
      </w:r>
    </w:p>
    <w:p w14:paraId="620C7A58" w14:textId="3E87FA9C" w:rsidR="00A54917" w:rsidRDefault="00C039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>. Brak załącznika zawierającego budżet projektu;</w:t>
      </w:r>
    </w:p>
    <w:p w14:paraId="13BE6075" w14:textId="595A9959" w:rsidR="00A54917" w:rsidRDefault="00C039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>. Wpisanie do zadeklarowanego we wniosku budżetu zadania kosztów ponoszonych w terminach nieuwzględnionych w regulaminie Programu;</w:t>
      </w:r>
    </w:p>
    <w:p w14:paraId="09872952" w14:textId="0AEA6DCF" w:rsidR="00A54917" w:rsidRDefault="00C039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>. Przeznaczenie wydatków z dotacji na koszty nieujęte w wykazie kosztów kwalifikowanych;</w:t>
      </w:r>
    </w:p>
    <w:p w14:paraId="2148E6D6" w14:textId="1B8D1404" w:rsidR="00A54917" w:rsidRDefault="00C039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r w:rsidR="00F70091">
        <w:rPr>
          <w:rFonts w:ascii="Times New Roman" w:eastAsia="Times New Roman" w:hAnsi="Times New Roman" w:cs="Times New Roman"/>
          <w:color w:val="000000"/>
          <w:sz w:val="23"/>
          <w:szCs w:val="23"/>
        </w:rPr>
        <w:t>. Nieuwzględnienie we wniosku wymogów określonych w regulaminie Programu;</w:t>
      </w:r>
    </w:p>
    <w:p w14:paraId="693206DB" w14:textId="20E7FE65" w:rsidR="00FB2DB9" w:rsidRDefault="00F70091" w:rsidP="00316D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C03900"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Przeznaczenie na wkład własny środków </w:t>
      </w:r>
      <w:r w:rsidR="00FB2DB9">
        <w:rPr>
          <w:rFonts w:ascii="Times New Roman" w:eastAsia="Times New Roman" w:hAnsi="Times New Roman" w:cs="Times New Roman"/>
          <w:color w:val="000000"/>
          <w:sz w:val="23"/>
          <w:szCs w:val="23"/>
        </w:rPr>
        <w:t>z dofinansowania uzyskanego w innym programie Instytutu lub innych programach Ministra lub programach własnych państwowych instytucji kultury dla których organizatorem jest Minister.</w:t>
      </w:r>
    </w:p>
    <w:p w14:paraId="04CC747D" w14:textId="0419B499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29DA399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499E34C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EB1B5B8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2954F41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50E2A62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B7CCD2A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DD7B3BF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717B161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2FCADFB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2AB448E" w14:textId="77777777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 xml:space="preserve">Załącznik nr 3 do Regulaminu Programu OFF Polska </w:t>
      </w:r>
    </w:p>
    <w:p w14:paraId="2F71FBA4" w14:textId="77777777" w:rsidR="00A54917" w:rsidRDefault="00F700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TABELA KRYTERIÓW OCENY WNIOSKÓW W PROGRAMIE OFF Polska</w:t>
      </w:r>
    </w:p>
    <w:tbl>
      <w:tblPr>
        <w:tblStyle w:val="a2"/>
        <w:tblW w:w="91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"/>
        <w:gridCol w:w="2313"/>
        <w:gridCol w:w="5291"/>
        <w:gridCol w:w="1080"/>
      </w:tblGrid>
      <w:tr w:rsidR="00A54917" w14:paraId="2E636C91" w14:textId="77777777">
        <w:trPr>
          <w:trHeight w:val="1"/>
        </w:trPr>
        <w:tc>
          <w:tcPr>
            <w:tcW w:w="91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42CF8663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KRYTERIA OCENY</w:t>
            </w:r>
          </w:p>
        </w:tc>
      </w:tr>
      <w:tr w:rsidR="00A54917" w14:paraId="7902D9AE" w14:textId="77777777">
        <w:trPr>
          <w:trHeight w:val="1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3748C008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Lp</w:t>
            </w:r>
            <w:proofErr w:type="spellEnd"/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7CFBC613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Kryterium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61EAB891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Charakterystyka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04B781A6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Ilość</w:t>
            </w:r>
          </w:p>
          <w:p w14:paraId="0EF57129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punktów</w:t>
            </w:r>
          </w:p>
        </w:tc>
      </w:tr>
      <w:tr w:rsidR="00A54917" w14:paraId="01404D2E" w14:textId="77777777">
        <w:trPr>
          <w:trHeight w:val="1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7D65D35B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466A40AC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Koncepcja artystyczna projektu spektaklu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753FCEA3" w14:textId="77777777" w:rsidR="00A54917" w:rsidRDefault="00F700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oryginalność koncepcji projektu </w:t>
            </w:r>
          </w:p>
          <w:p w14:paraId="2BE74059" w14:textId="77777777" w:rsidR="00A54917" w:rsidRDefault="00F700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twórcze poszukiwania w obszarze sztuk scenicznych </w:t>
            </w:r>
          </w:p>
          <w:p w14:paraId="619C56FE" w14:textId="77777777" w:rsidR="00A54917" w:rsidRDefault="00F700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przynależność do nurtu teatru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offowego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i/lub niezależnego poprzez podejmowaną w projekcie tematykę, formę, język sceniczny</w:t>
            </w:r>
          </w:p>
          <w:p w14:paraId="45C2451C" w14:textId="77777777" w:rsidR="00A54917" w:rsidRDefault="00F700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kompleksowy opis spektaklu, uwzględniający temat i cel pracy oraz wybór tekstów kultury wykorzystanych do pracy teatralnej</w:t>
            </w:r>
          </w:p>
          <w:p w14:paraId="48E22028" w14:textId="77777777" w:rsidR="00A54917" w:rsidRDefault="00A5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F88855" w14:textId="77777777" w:rsidR="00A54917" w:rsidRDefault="00A5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4A92EAA3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pkt.</w:t>
            </w:r>
          </w:p>
        </w:tc>
      </w:tr>
      <w:tr w:rsidR="00A54917" w14:paraId="6B36EF91" w14:textId="77777777">
        <w:trPr>
          <w:trHeight w:val="1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1ADD88A6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3FCFFEDB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Kompetencje realizatorów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2970DF87" w14:textId="77777777" w:rsidR="00A54917" w:rsidRDefault="00F700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kompetencje artystyczne</w:t>
            </w:r>
          </w:p>
          <w:p w14:paraId="6A3C169B" w14:textId="77777777" w:rsidR="00A54917" w:rsidRDefault="00F700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doświadczenie w realizacji spektakli i działań artystyczny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szczególnie poza teatrem instytucj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onalnym</w:t>
            </w:r>
          </w:p>
          <w:p w14:paraId="1E3C2CF9" w14:textId="77777777" w:rsidR="00A54917" w:rsidRDefault="00F700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nagrody i wyróżnienia w poprzednio realizowanych projekt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artystycznych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05961F2F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pkt.</w:t>
            </w:r>
          </w:p>
        </w:tc>
      </w:tr>
      <w:tr w:rsidR="00A54917" w14:paraId="2C88393E" w14:textId="77777777">
        <w:trPr>
          <w:trHeight w:val="1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35916EEF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275997F9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Ocena organizacyjna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3327FA6F" w14:textId="77777777" w:rsidR="00A54917" w:rsidRDefault="00F700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realność przedstawionego budżetu 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adekwatność nakładu środków finansowych do planowanych działań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14:paraId="1FBF3909" w14:textId="77777777" w:rsidR="00A54917" w:rsidRDefault="00F700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harmonogram uwzględniający produkcję, promocję, dokumentację i eksploatację </w:t>
            </w:r>
          </w:p>
          <w:p w14:paraId="05FBD767" w14:textId="77777777" w:rsidR="00A54917" w:rsidRDefault="00F700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uwzględnienie pokazów w swojej siedzibie i/lub objazdu (z wyłączeniem przeglądów, konkursów i festiwali)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14:paraId="298348AF" w14:textId="77777777" w:rsidR="00A54917" w:rsidRDefault="00F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pkt</w:t>
            </w:r>
          </w:p>
        </w:tc>
      </w:tr>
    </w:tbl>
    <w:p w14:paraId="0108C6EF" w14:textId="77777777" w:rsidR="00A54917" w:rsidRDefault="00A549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A54917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1CA4" w14:textId="77777777" w:rsidR="000A7064" w:rsidRDefault="000A706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4DE907" w14:textId="77777777" w:rsidR="000A7064" w:rsidRDefault="000A70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3610" w14:textId="0C2794EF" w:rsidR="00A54917" w:rsidRDefault="00F70091">
    <w:pPr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B659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9C2D" w14:textId="77777777" w:rsidR="000A7064" w:rsidRDefault="000A70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FDA174" w14:textId="77777777" w:rsidR="000A7064" w:rsidRDefault="000A706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A4"/>
    <w:multiLevelType w:val="hybridMultilevel"/>
    <w:tmpl w:val="83E2EAC2"/>
    <w:lvl w:ilvl="0" w:tplc="1B504F9C">
      <w:numFmt w:val="bullet"/>
      <w:lvlText w:val="·"/>
      <w:lvlJc w:val="left"/>
      <w:pPr>
        <w:ind w:left="3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08165BCB"/>
    <w:multiLevelType w:val="multilevel"/>
    <w:tmpl w:val="77BE23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 w:bidi="hi-I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963105"/>
    <w:multiLevelType w:val="multilevel"/>
    <w:tmpl w:val="84AACD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3B7057"/>
    <w:multiLevelType w:val="hybridMultilevel"/>
    <w:tmpl w:val="6C625E84"/>
    <w:lvl w:ilvl="0" w:tplc="1B504F9C">
      <w:numFmt w:val="bullet"/>
      <w:lvlText w:val="·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380719B2"/>
    <w:multiLevelType w:val="hybridMultilevel"/>
    <w:tmpl w:val="03DC52F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35D7E66"/>
    <w:multiLevelType w:val="multilevel"/>
    <w:tmpl w:val="DD2A2E6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44AE0C72"/>
    <w:multiLevelType w:val="hybridMultilevel"/>
    <w:tmpl w:val="D2049A54"/>
    <w:lvl w:ilvl="0" w:tplc="5F8297F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69CB"/>
    <w:multiLevelType w:val="multilevel"/>
    <w:tmpl w:val="B052C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A944C7D"/>
    <w:multiLevelType w:val="hybridMultilevel"/>
    <w:tmpl w:val="6D666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E4CDF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0324896"/>
    <w:multiLevelType w:val="hybridMultilevel"/>
    <w:tmpl w:val="D2C6AC48"/>
    <w:lvl w:ilvl="0" w:tplc="0415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5D7C382A"/>
    <w:multiLevelType w:val="multilevel"/>
    <w:tmpl w:val="C6F67D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color w:val="00000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EAD4C8E"/>
    <w:multiLevelType w:val="hybridMultilevel"/>
    <w:tmpl w:val="6534DB4E"/>
    <w:lvl w:ilvl="0" w:tplc="1B504F9C">
      <w:numFmt w:val="bullet"/>
      <w:lvlText w:val="·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C30DD"/>
    <w:multiLevelType w:val="multilevel"/>
    <w:tmpl w:val="7400A020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6492042F"/>
    <w:multiLevelType w:val="hybridMultilevel"/>
    <w:tmpl w:val="6BC4C048"/>
    <w:lvl w:ilvl="0" w:tplc="1B504F9C">
      <w:numFmt w:val="bullet"/>
      <w:lvlText w:val="·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6E947D8D"/>
    <w:multiLevelType w:val="multilevel"/>
    <w:tmpl w:val="C84CAF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07B724A"/>
    <w:multiLevelType w:val="multilevel"/>
    <w:tmpl w:val="9DAC77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BFB2E9C"/>
    <w:multiLevelType w:val="multilevel"/>
    <w:tmpl w:val="C024BC5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7E5D1B3D"/>
    <w:multiLevelType w:val="hybridMultilevel"/>
    <w:tmpl w:val="78AA94FA"/>
    <w:lvl w:ilvl="0" w:tplc="1B504F9C">
      <w:numFmt w:val="bullet"/>
      <w:lvlText w:val="·"/>
      <w:lvlJc w:val="left"/>
      <w:pPr>
        <w:ind w:left="3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16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4"/>
  </w:num>
  <w:num w:numId="12">
    <w:abstractNumId w:val="3"/>
  </w:num>
  <w:num w:numId="13">
    <w:abstractNumId w:val="11"/>
  </w:num>
  <w:num w:numId="14">
    <w:abstractNumId w:val="13"/>
  </w:num>
  <w:num w:numId="15">
    <w:abstractNumId w:val="17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17"/>
    <w:rsid w:val="00016371"/>
    <w:rsid w:val="00027A5E"/>
    <w:rsid w:val="00032425"/>
    <w:rsid w:val="000A7064"/>
    <w:rsid w:val="000B1C42"/>
    <w:rsid w:val="000B79D1"/>
    <w:rsid w:val="0015261A"/>
    <w:rsid w:val="001553F5"/>
    <w:rsid w:val="001721A8"/>
    <w:rsid w:val="001910DC"/>
    <w:rsid w:val="001B029A"/>
    <w:rsid w:val="001E27CA"/>
    <w:rsid w:val="00264F3C"/>
    <w:rsid w:val="002A6A8B"/>
    <w:rsid w:val="002B5E09"/>
    <w:rsid w:val="00316DAE"/>
    <w:rsid w:val="003C1492"/>
    <w:rsid w:val="003C475A"/>
    <w:rsid w:val="003D1959"/>
    <w:rsid w:val="00414630"/>
    <w:rsid w:val="00417C77"/>
    <w:rsid w:val="004C4088"/>
    <w:rsid w:val="004F0D0C"/>
    <w:rsid w:val="00511B46"/>
    <w:rsid w:val="00563C44"/>
    <w:rsid w:val="00593D17"/>
    <w:rsid w:val="005D3BBF"/>
    <w:rsid w:val="00634060"/>
    <w:rsid w:val="00635EBE"/>
    <w:rsid w:val="00665D2D"/>
    <w:rsid w:val="006735D3"/>
    <w:rsid w:val="00733845"/>
    <w:rsid w:val="00751B4D"/>
    <w:rsid w:val="00762904"/>
    <w:rsid w:val="007B59CA"/>
    <w:rsid w:val="007D2E9F"/>
    <w:rsid w:val="007E32BE"/>
    <w:rsid w:val="007F781E"/>
    <w:rsid w:val="00815854"/>
    <w:rsid w:val="00902271"/>
    <w:rsid w:val="00950258"/>
    <w:rsid w:val="00957422"/>
    <w:rsid w:val="009650E7"/>
    <w:rsid w:val="009B50CB"/>
    <w:rsid w:val="00A47B4F"/>
    <w:rsid w:val="00A54917"/>
    <w:rsid w:val="00A8134C"/>
    <w:rsid w:val="00A9571B"/>
    <w:rsid w:val="00AB77F1"/>
    <w:rsid w:val="00AC3AA6"/>
    <w:rsid w:val="00AC3C2A"/>
    <w:rsid w:val="00AD1AE6"/>
    <w:rsid w:val="00AF34E3"/>
    <w:rsid w:val="00B17A09"/>
    <w:rsid w:val="00B61708"/>
    <w:rsid w:val="00B6592A"/>
    <w:rsid w:val="00B72375"/>
    <w:rsid w:val="00BA5104"/>
    <w:rsid w:val="00BC16D0"/>
    <w:rsid w:val="00BC5630"/>
    <w:rsid w:val="00BD4F6D"/>
    <w:rsid w:val="00C03900"/>
    <w:rsid w:val="00C3290C"/>
    <w:rsid w:val="00C6485D"/>
    <w:rsid w:val="00C72C61"/>
    <w:rsid w:val="00CC03A5"/>
    <w:rsid w:val="00D662F1"/>
    <w:rsid w:val="00D76C88"/>
    <w:rsid w:val="00DC36C7"/>
    <w:rsid w:val="00DD5C44"/>
    <w:rsid w:val="00DE0786"/>
    <w:rsid w:val="00DF785D"/>
    <w:rsid w:val="00E279AA"/>
    <w:rsid w:val="00E45019"/>
    <w:rsid w:val="00E56AB1"/>
    <w:rsid w:val="00E67684"/>
    <w:rsid w:val="00E752AF"/>
    <w:rsid w:val="00EB1902"/>
    <w:rsid w:val="00ED0C39"/>
    <w:rsid w:val="00F36998"/>
    <w:rsid w:val="00F70091"/>
    <w:rsid w:val="00F9745F"/>
    <w:rsid w:val="00FB2DB9"/>
    <w:rsid w:val="00FC0677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3C6"/>
  <w15:docId w15:val="{73A259ED-DB0C-4130-8F04-6D3D9ED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593D17"/>
    <w:pPr>
      <w:spacing w:line="252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cs="Times New Roman"/>
      <w:position w:val="0"/>
      <w:lang w:eastAsia="zh-CN"/>
    </w:rPr>
  </w:style>
  <w:style w:type="paragraph" w:customStyle="1" w:styleId="Default">
    <w:name w:val="Default"/>
    <w:qFormat/>
    <w:rsid w:val="00593D17"/>
    <w:pPr>
      <w:suppressAutoHyphens/>
      <w:spacing w:after="0" w:line="240" w:lineRule="auto"/>
      <w:ind w:firstLine="0"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rsid w:val="00762904"/>
    <w:pPr>
      <w:suppressAutoHyphens/>
      <w:autoSpaceDN w:val="0"/>
      <w:spacing w:line="247" w:lineRule="auto"/>
      <w:ind w:firstLine="0"/>
    </w:pPr>
    <w:rPr>
      <w:rFonts w:cs="F"/>
      <w:lang w:eastAsia="en-US"/>
    </w:rPr>
  </w:style>
  <w:style w:type="character" w:styleId="Hipercze">
    <w:name w:val="Hyperlink"/>
    <w:basedOn w:val="Domylnaczcionkaakapitu"/>
    <w:uiPriority w:val="99"/>
    <w:unhideWhenUsed/>
    <w:rsid w:val="00733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YeuGsDtojRNFgMsMQYr2MJvnA==">AMUW2mU4WF1CmuQiJg+YYsqn2b96pSbSNqiUSx+RJL4K7M6TG79UrKt91RfzcTr3ghlPaVno+O/DxDVioIOJIdJ3+L8qmJHW4fmwbPtUmVqwtcBnoXTViJ2RbN5A0HkGtnU//loI5wwZ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3382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Klara</cp:lastModifiedBy>
  <cp:revision>3</cp:revision>
  <dcterms:created xsi:type="dcterms:W3CDTF">2022-04-11T12:59:00Z</dcterms:created>
  <dcterms:modified xsi:type="dcterms:W3CDTF">2022-04-11T13:01:00Z</dcterms:modified>
</cp:coreProperties>
</file>