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6AC6" w14:textId="77777777" w:rsidR="007D0C32" w:rsidRPr="007D0C32" w:rsidRDefault="007D0C32" w:rsidP="007D0C32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7D0C3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REGULAMIN</w:t>
      </w:r>
    </w:p>
    <w:p w14:paraId="10C1E29C" w14:textId="77777777" w:rsidR="007D0C32" w:rsidRPr="007D0C32" w:rsidRDefault="007D0C32" w:rsidP="007D0C32">
      <w:pPr>
        <w:spacing w:after="0" w:line="240" w:lineRule="auto"/>
        <w:ind w:left="288" w:right="1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0C3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29. OGÓLNOPOLSKIEGO KONKURSU</w:t>
      </w:r>
    </w:p>
    <w:p w14:paraId="791F2261" w14:textId="1BEA19D5" w:rsidR="007D0C32" w:rsidRDefault="007D0C32" w:rsidP="007D0C32">
      <w:pPr>
        <w:spacing w:after="612" w:line="240" w:lineRule="auto"/>
        <w:ind w:left="288" w:hanging="1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7D0C3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NA WYSTAWIENIE POLSKIEJ SZTUKI WSPÓŁCZESNEJ</w:t>
      </w:r>
    </w:p>
    <w:p w14:paraId="3A76EDC8" w14:textId="77777777" w:rsidR="007D0C32" w:rsidRPr="007D0C32" w:rsidRDefault="007D0C32" w:rsidP="007D0C32">
      <w:pPr>
        <w:spacing w:after="0" w:line="240" w:lineRule="auto"/>
        <w:ind w:hanging="10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235B48D" wp14:editId="315C3BFF">
            <wp:extent cx="9525" cy="9525"/>
            <wp:effectExtent l="0" t="0" r="0" b="0"/>
            <wp:docPr id="1" name="Obraz 1" descr="https://lh6.googleusercontent.com/DkjZmfGomgXRiJgQ3ih-up_K_h2BoN5yU9OfTyv4UBxLNI-3B5R1WFZ9kn_qGzie3AT8DDb__t1a8_VvrwfsdfA4QTjYM7Y4d2Mu47HhYwZeCstvRHfFoPRP8FCIwjcaRiYcKe_2u5qzY-Qfe3CdI_vKTp_qWjYFUiWm4tiTrXRfZWKG8E0MaP8lTr0aj_mM0lYm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kjZmfGomgXRiJgQ3ih-up_K_h2BoN5yU9OfTyv4UBxLNI-3B5R1WFZ9kn_qGzie3AT8DDb__t1a8_VvrwfsdfA4QTjYM7Y4d2Mu47HhYwZeCstvRHfFoPRP8FCIwjcaRiYcKe_2u5qzY-Qfe3CdI_vKTp_qWjYFUiWm4tiTrXRfZWKG8E0MaP8lTr0aj_mM0lYm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I Cel Konkursu</w:t>
      </w:r>
    </w:p>
    <w:p w14:paraId="7F8CE5F2" w14:textId="77777777" w:rsidR="007D0C32" w:rsidRDefault="007D0C32" w:rsidP="007D0C32">
      <w:pPr>
        <w:spacing w:after="9" w:line="240" w:lineRule="auto"/>
        <w:ind w:right="139" w:firstLine="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5E8261" w14:textId="77777777" w:rsidR="007D0C32" w:rsidRPr="007D0C32" w:rsidRDefault="007D0C32" w:rsidP="00007D17">
      <w:pPr>
        <w:spacing w:after="9" w:line="240" w:lineRule="auto"/>
        <w:ind w:right="139" w:firstLine="4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1. Celem Konkursu jest:</w:t>
      </w:r>
    </w:p>
    <w:p w14:paraId="53BC9AAE" w14:textId="77777777" w:rsidR="007D0C32" w:rsidRPr="007D0C32" w:rsidRDefault="007D0C32" w:rsidP="00007D17">
      <w:pPr>
        <w:spacing w:after="35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popularyzacja pisanego współcześnie dramatu, promocja rodzimych dramatopisarzy, dbałość o ich stałą obecność na scenach,</w:t>
      </w:r>
    </w:p>
    <w:p w14:paraId="0586DE14" w14:textId="77777777" w:rsidR="007D0C32" w:rsidRPr="007D0C32" w:rsidRDefault="007D0C32" w:rsidP="00007D17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wspomaganie teatrów wystawiających polski dramat, a także adaptacje polskiej literatury współczesnej,</w:t>
      </w:r>
    </w:p>
    <w:p w14:paraId="22026914" w14:textId="77777777" w:rsidR="007D0C32" w:rsidRPr="007D0C32" w:rsidRDefault="007D0C32" w:rsidP="00007D17">
      <w:pPr>
        <w:spacing w:after="250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poszerzenie oferty repertuarowej polskich scen.</w:t>
      </w:r>
    </w:p>
    <w:p w14:paraId="5185E680" w14:textId="77777777" w:rsidR="007D0C32" w:rsidRPr="007D0C32" w:rsidRDefault="007D0C32" w:rsidP="00007D17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2. Cel Konkursu realizowany jest poprzez:</w:t>
      </w:r>
    </w:p>
    <w:p w14:paraId="18E8AC39" w14:textId="1D0095A3" w:rsidR="007D0C32" w:rsidRPr="007D0C32" w:rsidRDefault="007D0C32" w:rsidP="00007D17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system nagród </w:t>
      </w:r>
      <w:r w:rsidR="00F132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wyróżnień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dla teatrów wspierających polski dramat i literaturę współczesną</w:t>
      </w:r>
    </w:p>
    <w:p w14:paraId="3123B384" w14:textId="77777777" w:rsidR="007D0C32" w:rsidRPr="007D0C32" w:rsidRDefault="007D0C32" w:rsidP="00007D17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system nagród i wyróżnień zbiorowych i indywidualnych,</w:t>
      </w:r>
    </w:p>
    <w:p w14:paraId="41AA9A42" w14:textId="77777777" w:rsidR="007D0C32" w:rsidRPr="007D0C32" w:rsidRDefault="007D0C32" w:rsidP="00007D17">
      <w:pPr>
        <w:spacing w:after="296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zaproszenie do udziału w przeglądzie NÓWKA SZTUKA organizowanego po zakończeniu Konkursu. </w:t>
      </w:r>
    </w:p>
    <w:p w14:paraId="48EC9E82" w14:textId="77777777" w:rsidR="007D0C32" w:rsidRPr="007D0C32" w:rsidRDefault="007D0C32" w:rsidP="007D0C32">
      <w:pPr>
        <w:spacing w:after="137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II Organizator Konkursu</w:t>
      </w:r>
    </w:p>
    <w:p w14:paraId="15DD583B" w14:textId="281AA28F" w:rsidR="007D0C32" w:rsidRPr="007D0C32" w:rsidRDefault="00990E65" w:rsidP="00007D17">
      <w:pPr>
        <w:spacing w:after="183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Podmiotem realizującym procedurę konkursową, w imieniu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Ministra</w:t>
      </w:r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Kultury i Dziedzictwa Narodowego, jest Instytut Teatral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ny im. Zbigniewa Raszewskiego, </w:t>
      </w:r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siedzibą przy ul. </w:t>
      </w:r>
      <w:proofErr w:type="spellStart"/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>Jazdów</w:t>
      </w:r>
      <w:proofErr w:type="spellEnd"/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1, 00-467 Warszawa, zwany dalej Organizatorem Konkursu.</w:t>
      </w:r>
    </w:p>
    <w:p w14:paraId="678E93D7" w14:textId="6C5C4FA0" w:rsidR="007D0C32" w:rsidRPr="007D0C32" w:rsidRDefault="00990E65" w:rsidP="00007D17">
      <w:pPr>
        <w:spacing w:after="282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D0C32"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Procedura konkursowa rozpoczyna się z chwilą umieszczenia Regulaminu Konkursu na stronie internetowej Organizatora Konkursu.</w:t>
      </w:r>
    </w:p>
    <w:p w14:paraId="63CA9916" w14:textId="77777777" w:rsidR="007D0C32" w:rsidRPr="007D0C32" w:rsidRDefault="007D0C32" w:rsidP="007D0C32">
      <w:pPr>
        <w:spacing w:after="243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III Warunki uczestnictwa w Konkursie</w:t>
      </w:r>
    </w:p>
    <w:p w14:paraId="6E5FD61A" w14:textId="20DB15A7" w:rsidR="007D0C32" w:rsidRPr="007D0C32" w:rsidRDefault="007D0C32" w:rsidP="007D0C32">
      <w:pPr>
        <w:spacing w:after="304" w:line="240" w:lineRule="auto"/>
        <w:ind w:right="274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Uczestnikami Konkursu mogą być państwowe i samorządowe teatry dramatyczne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i lalkowe oraz profesjonalne grupy teatralne działające w innych strukturach organizacyjnych (m. in. fundacje, stowarzyszenia), posiadające siedzibę na terenie Rzeczypospolitej Polskiej i spełniające warunki określone w regulaminie. Do Konkursu mogą być zgłaszane spektakle powstałe w ramach współpracy kilku producentów.</w:t>
      </w:r>
    </w:p>
    <w:p w14:paraId="6DA59FF9" w14:textId="77777777" w:rsidR="007D0C32" w:rsidRPr="007D0C32" w:rsidRDefault="007D0C32" w:rsidP="007D0C32">
      <w:pPr>
        <w:spacing w:after="323" w:line="240" w:lineRule="auto"/>
        <w:ind w:right="274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Warunkiem uczestniczenia w Konkursie jest przygotowanie pomiędzy 1 kwietnia 2022 roku a 31 marca 2023 roku premiery inscenizacji oryginalnego, napisanego w języku polskim  tekstu powstałego w ciągu ostatnich 20 lat. Zgłaszane mogą być przede wszystkim inscenizacje dramatów</w:t>
      </w:r>
      <w:r w:rsidRPr="007D0C32">
        <w:rPr>
          <w:rFonts w:eastAsia="Times New Roman" w:cstheme="minorHAnsi"/>
          <w:strike/>
          <w:color w:val="000000"/>
          <w:sz w:val="24"/>
          <w:szCs w:val="24"/>
          <w:lang w:eastAsia="pl-PL"/>
        </w:rPr>
        <w:t>;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dopuszczalne są także adaptacje rozmaitych gatunków współczesnej polskiej literatury.</w:t>
      </w:r>
    </w:p>
    <w:p w14:paraId="05F70F78" w14:textId="0FDA6902" w:rsidR="007D0C32" w:rsidRPr="007D0C32" w:rsidRDefault="007D0C32" w:rsidP="007D0C32">
      <w:pPr>
        <w:spacing w:after="173" w:line="240" w:lineRule="auto"/>
        <w:ind w:right="274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dopuszczeniu zgłoszenia do Konkursu decyduje Komisja Artystyczna po lekturze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akceptacji złożonego tekstu dramatu lub adaptacji. Tekst powinien mieć charakter autonomicznej, oryginalnej, zamkniętej propozycji autorskiej, możliwej do kolejnych realizacji przez inne zespoły teatralne. Powinien zawierać podstawowe elementy formy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dramatycznej: kompletny zapis wypowiadanych przez wykonawców kwestii i zarys sytuacji scenicznych. Nie powinien zawierać scen pozostawionych do wypełnienia przez aktorskie improwizacje.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4.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Do Konkursu nie będą dopuszczane próby warsztatowe i prezentacje dramatu w formie prób czytanych, a także słuchowiska, spektakle telewizyjne, spektakle on-line i spektakle funkcjonujące wyłącznie na nośnikach elektronicznych. Za datę premiery uznawany będzie dzień pierwszej otwartej prezentacji spektaklu wobec publiczności. Premiery zamknięte i on-line nie będą uwzględniane.</w:t>
      </w:r>
    </w:p>
    <w:p w14:paraId="72191361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09778F" w14:textId="77777777" w:rsidR="007D0C32" w:rsidRPr="007D0C32" w:rsidRDefault="007D0C32" w:rsidP="007D0C32">
      <w:pPr>
        <w:spacing w:after="219" w:line="240" w:lineRule="auto"/>
        <w:ind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IV Forma zgłaszania spektakli konkursowych</w:t>
      </w:r>
    </w:p>
    <w:p w14:paraId="513C8496" w14:textId="77777777" w:rsidR="007D0C32" w:rsidRPr="00B034E1" w:rsidRDefault="007D0C32" w:rsidP="007D0C32">
      <w:pPr>
        <w:spacing w:after="290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celu zgłoszenia spektaklu do udziału w Konkursie należy wypełnić formularz zgłoszeniowy — Załącznik nr 1 (dostępny do pobrania na stronie www.sztukawspolczesna.org) i wysłać podpisany i opieczętowany dokument pocztą </w:t>
      </w:r>
      <w:r w:rsidRPr="00B034E1">
        <w:rPr>
          <w:rFonts w:eastAsia="Times New Roman" w:cstheme="minorHAnsi"/>
          <w:color w:val="000000"/>
          <w:sz w:val="24"/>
          <w:szCs w:val="24"/>
          <w:lang w:eastAsia="pl-PL"/>
        </w:rPr>
        <w:t>elektroniczną (zeskanowany) oraz pocztą tradycyjną.</w:t>
      </w:r>
    </w:p>
    <w:p w14:paraId="19B74DF4" w14:textId="6B1FE14F" w:rsidR="00B17EC5" w:rsidRPr="007D0C32" w:rsidRDefault="007D0C32" w:rsidP="00B17EC5">
      <w:pPr>
        <w:spacing w:after="295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34E1">
        <w:rPr>
          <w:rFonts w:eastAsia="Times New Roman" w:cstheme="minorHAnsi"/>
          <w:color w:val="000000"/>
          <w:sz w:val="24"/>
          <w:szCs w:val="24"/>
          <w:lang w:eastAsia="pl-PL"/>
        </w:rPr>
        <w:t>2. Do zgłoszenia pocztą elektroniczną należy dołączyć tekst dramatu lub scenariusz spektaklu w wersji elektronicznej oraz biogram i zdjęcie autora tekstu insceniza</w:t>
      </w:r>
      <w:r w:rsidR="00B17EC5" w:rsidRPr="00B034E1">
        <w:rPr>
          <w:rFonts w:eastAsia="Times New Roman" w:cstheme="minorHAnsi"/>
          <w:color w:val="000000"/>
          <w:sz w:val="24"/>
          <w:szCs w:val="24"/>
          <w:lang w:eastAsia="pl-PL"/>
        </w:rPr>
        <w:t>cji biorącej udział w Konkursie wraz z zeskanowanym oświadczeniem autora – odręcznie podpisaną zgodą na udostępnienie wizerunku oraz zgodą na przetwarzanie danych osobowych w celu realizacji postanowień wynikających z niniejszego Regulaminu. Wzór</w:t>
      </w:r>
      <w:r w:rsidR="00F132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zgody na udostępnienie wizerunku oraz zgody na przetwarzanie danych osobowych </w:t>
      </w:r>
      <w:r w:rsidR="00B17EC5" w:rsidRPr="00B034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znajduje się na stronie internetowej Konkursu w zakładce Regulamin.</w:t>
      </w:r>
      <w:r w:rsidR="00B17E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8364CDA" w14:textId="77777777" w:rsidR="007D0C32" w:rsidRPr="007D0C32" w:rsidRDefault="007D0C32" w:rsidP="007D0C32">
      <w:pPr>
        <w:spacing w:after="295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Przesłane informacje o autorze umieszczone zostaną na stronie internetowej Konkursu.</w:t>
      </w:r>
      <w:r w:rsidR="00B17E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62F1E69" w14:textId="77777777" w:rsidR="007D0C32" w:rsidRPr="007D0C32" w:rsidRDefault="007D0C32" w:rsidP="007D0C32">
      <w:pPr>
        <w:spacing w:after="290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pisemne należy wysłać na adres: Instytut Teatralny im. Zbigniewa Raszewskiego, ul. </w:t>
      </w:r>
      <w:proofErr w:type="spellStart"/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Jazdów</w:t>
      </w:r>
      <w:proofErr w:type="spellEnd"/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 , 00-467 Warszawa, z dopiskiem KONKURS TEATRALNY, zgłoszenia elektroniczne (plik PDF, skan opieczętowanego i podpisanego zgłoszenia pisemnego) należy wysyłać na adres wspolczesna@instytut-teatralny.pl w tytule wiadomości wpisując: „(tytuł spektaklu) - KONKURS TEATRALNY”. W przypadku, jeśli jeden Uczestnik zgłasza więcej niż jeden spektakl, każdy formularz zgłoszeniowy powinien być przesłany w osobnym e-mailu.</w:t>
      </w:r>
    </w:p>
    <w:p w14:paraId="18AE8C78" w14:textId="77777777" w:rsidR="007D0C32" w:rsidRPr="007D0C32" w:rsidRDefault="007D0C32" w:rsidP="007D0C32">
      <w:pPr>
        <w:spacing w:after="9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Zgłoszenia należy nadsyłać w następujących terminach:</w:t>
      </w:r>
    </w:p>
    <w:p w14:paraId="7B4FA7C4" w14:textId="77777777" w:rsidR="007D0C32" w:rsidRPr="007D0C32" w:rsidRDefault="007D0C32" w:rsidP="007D0C32">
      <w:pPr>
        <w:spacing w:after="9" w:line="240" w:lineRule="auto"/>
        <w:ind w:right="15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premiery z roku 2022 — do 12 stycznia 2023 roku</w:t>
      </w:r>
    </w:p>
    <w:p w14:paraId="39E3F1AE" w14:textId="77777777" w:rsidR="007D0C32" w:rsidRPr="007D0C32" w:rsidRDefault="007D0C32" w:rsidP="007D0C32">
      <w:pPr>
        <w:spacing w:after="290" w:line="240" w:lineRule="auto"/>
        <w:ind w:right="15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premiery z roku 2023 — do 16 lutego 2023 roku (data dotyczy zarówno spektakli, których premiera odbędzie się między 1 stycznia a 16 lutego 2023, jak i spektakli, których premiera jest planowana do 31 marca 2023).</w:t>
      </w:r>
    </w:p>
    <w:p w14:paraId="78BB7434" w14:textId="77777777" w:rsidR="007D0C32" w:rsidRPr="007D0C32" w:rsidRDefault="007D0C32" w:rsidP="007D0C32">
      <w:pPr>
        <w:spacing w:after="243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V Obowiązki uczestnika</w:t>
      </w:r>
    </w:p>
    <w:p w14:paraId="4A65E07B" w14:textId="680DF3B2" w:rsidR="007D0C32" w:rsidRPr="007D0C32" w:rsidRDefault="007D0C32" w:rsidP="007D0C32">
      <w:pPr>
        <w:spacing w:after="344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zobowiązany jest zagrać zgłoszone do Konkursu przedstawienie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od daty przyjęcia spektaklu do Konkursu do 30 kwietnia 2023 roku co najmniej dziesięciokrotnie, a także informować biuro Konkursu z wyprzedzeniem o dniach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i godzinach prezentacji przedstawienia oraz o wszelkich zmianach w repertuarze. </w:t>
      </w:r>
    </w:p>
    <w:p w14:paraId="4161B69C" w14:textId="7A4AE0D5" w:rsidR="007D0C32" w:rsidRPr="007D0C32" w:rsidRDefault="007D0C32" w:rsidP="007D0C32">
      <w:pPr>
        <w:spacing w:after="317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2.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zobowiązany jest zagrać przedstawienie zakwalifikowane do finału co najmniej trzykrotnie pomiędzy 10 maja a 20 czerwca 2023 roku, a także informować biuro Konkursu z wyprzedzeniem o dniach i godzinach prezentacji przedstawienia oraz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o wszelkich zmianach w repertuarze.</w:t>
      </w:r>
    </w:p>
    <w:p w14:paraId="5CA75609" w14:textId="77777777" w:rsidR="007D0C32" w:rsidRPr="007D0C32" w:rsidRDefault="007D0C32" w:rsidP="007D0C32">
      <w:pPr>
        <w:spacing w:after="283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Uczestnik Konkursu zobowiązany jest umieścić na swojej stronie internetowej lub materiałach prasowych informacje o Konkursie zgodnie z identyfikacją wizualną dostarczoną przez Organizatora Konkursu.</w:t>
      </w:r>
    </w:p>
    <w:p w14:paraId="1A9C8F88" w14:textId="4339503D" w:rsidR="007D0C32" w:rsidRPr="007D0C32" w:rsidRDefault="007D0C32" w:rsidP="007D0C32">
      <w:pPr>
        <w:spacing w:after="48" w:line="240" w:lineRule="auto"/>
        <w:ind w:right="16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Uczestnik Konkursu zobowiązany jest złożyć sprawozdanie eksploatacyjn</w:t>
      </w:r>
      <w:r w:rsidR="00261D84">
        <w:rPr>
          <w:rFonts w:eastAsia="Times New Roman" w:cstheme="minorHAnsi"/>
          <w:color w:val="000000"/>
          <w:sz w:val="24"/>
          <w:szCs w:val="24"/>
          <w:lang w:eastAsia="pl-PL"/>
        </w:rPr>
        <w:t>o-finansowe</w:t>
      </w:r>
      <w:r w:rsidR="00F132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dotyczące zgłoszonego przedstawienia (Załącznik nr 2). Sprawozdanie powinno być przesłane </w:t>
      </w:r>
      <w:r w:rsidRPr="007D0C3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pocztą elektroniczną i tradycyjną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nieprzekraczalnym terminie do 16 czerwca 2023.</w:t>
      </w:r>
    </w:p>
    <w:p w14:paraId="033B1C57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Uczestnictwo w Konkursie jest równoznaczne z akceptacją warunków Konkursu. Regulamin Konkursu dostępny jest na stronie internetowej Organizatora Konkursu. Uczestnicy Konkursu wyrażają zgodę na przetwarzanie danych osobowych w rozumieniu ustawy z dnia 10 maja 2018 r. o ochronie danych osobowych (</w:t>
      </w:r>
      <w:proofErr w:type="spellStart"/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. Dz. U. z 2019 r. poz. 1781) przez Organizatora w celach prowadzenia konkursu, wyłaniania zwycięzców i przyznawania nagród.</w:t>
      </w:r>
    </w:p>
    <w:p w14:paraId="0DBAF779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B48379" w14:textId="77777777" w:rsidR="007D0C32" w:rsidRPr="007D0C32" w:rsidRDefault="007D0C32" w:rsidP="007D0C32">
      <w:pPr>
        <w:spacing w:after="215" w:line="240" w:lineRule="auto"/>
        <w:ind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VI Przebieg Konkursu</w:t>
      </w:r>
    </w:p>
    <w:p w14:paraId="20249160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Konkurs ma charakter dwuetapowy.</w:t>
      </w:r>
    </w:p>
    <w:p w14:paraId="35E9D03D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1. Pierwszy etap:</w:t>
      </w:r>
    </w:p>
    <w:p w14:paraId="65E68F1F" w14:textId="77777777" w:rsidR="007D0C32" w:rsidRPr="007D0C32" w:rsidRDefault="007D0C32" w:rsidP="007D0C32">
      <w:pPr>
        <w:spacing w:after="10" w:line="240" w:lineRule="auto"/>
        <w:ind w:right="163" w:firstLine="14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Komisja Artystyczna do 30 kwietnia 2023 roku obejrzy spektakle zgłoszone do Konkursu. Do dnia 10 maja 2023 roku ogłoszona zostanie lista przedstawień zakwalifikowanych do finału.</w:t>
      </w:r>
    </w:p>
    <w:p w14:paraId="590D85BB" w14:textId="77777777" w:rsidR="007D0C32" w:rsidRPr="007D0C32" w:rsidRDefault="007D0C32" w:rsidP="007D0C32">
      <w:pPr>
        <w:spacing w:after="293" w:line="240" w:lineRule="auto"/>
        <w:ind w:right="480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O zakwalifikowaniu do drugiego etapu Konkursu finaliści zostaną powiadomieni drogą elektroniczną. Lista zakwalifikowanych zostanie podana do wiadomości publicznej na stronie internetowej Organizatora Konkursu.</w:t>
      </w:r>
    </w:p>
    <w:p w14:paraId="76D03F3B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2. Drugi etap (finał):</w:t>
      </w:r>
    </w:p>
    <w:p w14:paraId="2E16B4A5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Jury obejrzy spektakle zakwalifikowane do finału między 10 maja a 20 czerwca</w:t>
      </w:r>
    </w:p>
    <w:p w14:paraId="381CDB4F" w14:textId="77777777" w:rsidR="007D0C32" w:rsidRPr="007D0C32" w:rsidRDefault="007D0C32" w:rsidP="007D0C32">
      <w:pPr>
        <w:spacing w:after="9" w:line="240" w:lineRule="auto"/>
        <w:ind w:right="725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2023 roku a następnie, w trakcie posiedzenia wybierze laureatów Konkursu. Wyniki Konkursu zostaną podane do wiadomości publicznej na stronie internetowej Organizatora.</w:t>
      </w:r>
    </w:p>
    <w:p w14:paraId="46163679" w14:textId="2EA25865" w:rsidR="007D0C32" w:rsidRPr="007D0C32" w:rsidRDefault="007D0C32" w:rsidP="007D0C32">
      <w:pPr>
        <w:spacing w:after="9" w:line="240" w:lineRule="auto"/>
        <w:ind w:right="206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Wybrane spośród nagrodzonych spektakli zostaną zaprezentowane na początku sezonu teatralnego </w:t>
      </w:r>
      <w:r w:rsidR="00F13271">
        <w:rPr>
          <w:rFonts w:eastAsia="Times New Roman" w:cstheme="minorHAnsi"/>
          <w:color w:val="000000"/>
          <w:sz w:val="24"/>
          <w:szCs w:val="24"/>
          <w:lang w:eastAsia="pl-PL"/>
        </w:rPr>
        <w:t>2023/2024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przeglądzie NÓWKA SZTUKA. Organizator zastrzega sobie prawo do wyboru spektakli także spośród inscenizacji zakwalifikowanych do finału. </w:t>
      </w:r>
    </w:p>
    <w:p w14:paraId="5D349274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E34575" w14:textId="7B3D07EB" w:rsidR="007D0C32" w:rsidRPr="001E6DF4" w:rsidRDefault="007D0C32" w:rsidP="007D0C32">
      <w:pPr>
        <w:spacing w:after="0" w:line="240" w:lineRule="auto"/>
        <w:ind w:hanging="1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VII Komisj</w:t>
      </w:r>
      <w:r w:rsidR="00F13271">
        <w:rPr>
          <w:rFonts w:eastAsia="Times New Roman" w:cstheme="minorHAnsi"/>
          <w:b/>
          <w:color w:val="000000"/>
          <w:sz w:val="24"/>
          <w:szCs w:val="24"/>
          <w:lang w:eastAsia="pl-PL"/>
        </w:rPr>
        <w:t>a Artystyczna</w:t>
      </w: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 Jury</w:t>
      </w:r>
    </w:p>
    <w:p w14:paraId="5DEC60C2" w14:textId="77777777" w:rsidR="007D0C32" w:rsidRPr="007D0C32" w:rsidRDefault="007D0C32" w:rsidP="007D0C32">
      <w:pPr>
        <w:spacing w:after="0" w:line="240" w:lineRule="auto"/>
        <w:ind w:hanging="10"/>
        <w:rPr>
          <w:rFonts w:eastAsia="Times New Roman" w:cstheme="minorHAnsi"/>
          <w:sz w:val="24"/>
          <w:szCs w:val="24"/>
          <w:lang w:eastAsia="pl-PL"/>
        </w:rPr>
      </w:pPr>
    </w:p>
    <w:p w14:paraId="5048E8B6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1. Nad prawidłowym przebiegiem Konkursu czuwać będą:</w:t>
      </w:r>
    </w:p>
    <w:p w14:paraId="18148016" w14:textId="77777777" w:rsidR="007D0C32" w:rsidRPr="007D0C32" w:rsidRDefault="007D0C32" w:rsidP="007D0C32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Komisja Artystyczna złożona z krytyków i obserwatorów życia teatralnego z różnych pokoleń,</w:t>
      </w:r>
    </w:p>
    <w:p w14:paraId="65828A08" w14:textId="30104447" w:rsidR="007D0C32" w:rsidRPr="007D0C32" w:rsidRDefault="007D0C32" w:rsidP="007D0C32">
      <w:pPr>
        <w:spacing w:after="76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Jury złożone z praktyków i teoretyków teatru z różnych pokoleń.</w:t>
      </w:r>
    </w:p>
    <w:p w14:paraId="5BF63E07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2. Komisja Artystyczna:</w:t>
      </w:r>
    </w:p>
    <w:p w14:paraId="10B68CAE" w14:textId="77777777" w:rsidR="007D0C32" w:rsidRPr="007D0C32" w:rsidRDefault="007D0C32" w:rsidP="007D0C32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decyduje o dopuszczeniu spektaklu do Konkursu,</w:t>
      </w:r>
    </w:p>
    <w:p w14:paraId="463FA589" w14:textId="747656D9" w:rsidR="007D0C32" w:rsidRPr="007D0C32" w:rsidRDefault="007D0C32" w:rsidP="007D0C32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ustala listę spektakli zakwalifikowanych do finału Konkursu</w:t>
      </w:r>
      <w:r w:rsidR="0092059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BE46B3" w14:textId="77777777" w:rsidR="007D0C32" w:rsidRPr="007D0C32" w:rsidRDefault="007D0C32" w:rsidP="007D0C32">
      <w:pPr>
        <w:spacing w:after="303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przyznaje nagrody dla teatrów oraz nagrody za teksty zgodnie z Regulaminem Nagród ogłoszonym na stronie internetowej Organizatora Konkursu.</w:t>
      </w:r>
    </w:p>
    <w:p w14:paraId="40E8D0BE" w14:textId="44FC03F0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Jury </w:t>
      </w:r>
      <w:r w:rsidR="00F132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przyznaje nagrody i wyróżnienia twórcom i wykonawcom spektakli zakwalifikowanych do finału zgodnie z Regulaminem Nagród.</w:t>
      </w:r>
    </w:p>
    <w:p w14:paraId="3E9CE868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8CC064" w14:textId="77777777" w:rsidR="007D0C32" w:rsidRPr="007D0C32" w:rsidRDefault="007D0C32" w:rsidP="007D0C32">
      <w:pPr>
        <w:spacing w:after="9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Minister Kultury, Dziedzictwa Narodowego powołuje na wniosek Organizatora Konkursu na okres jednej edycji:</w:t>
      </w:r>
    </w:p>
    <w:p w14:paraId="46BD714D" w14:textId="77777777" w:rsidR="007D0C32" w:rsidRPr="007D0C32" w:rsidRDefault="007D0C32" w:rsidP="007D0C32">
      <w:pPr>
        <w:spacing w:after="9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koordynatora merytorycznego,</w:t>
      </w:r>
    </w:p>
    <w:p w14:paraId="6CB080EB" w14:textId="3E90E139" w:rsidR="007D0C32" w:rsidRPr="007D0C32" w:rsidRDefault="007D0C32" w:rsidP="007D0C32">
      <w:pPr>
        <w:spacing w:after="0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="00E3186F">
        <w:rPr>
          <w:rFonts w:eastAsia="Times New Roman" w:cstheme="minorHAnsi"/>
          <w:color w:val="000000"/>
          <w:sz w:val="24"/>
          <w:szCs w:val="24"/>
          <w:lang w:eastAsia="pl-PL"/>
        </w:rPr>
        <w:t>koordynatora organizacyjno-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finansowego,</w:t>
      </w:r>
    </w:p>
    <w:p w14:paraId="4A4EB16E" w14:textId="77777777" w:rsidR="007D0C32" w:rsidRPr="007D0C32" w:rsidRDefault="007D0C32" w:rsidP="007D0C32">
      <w:pPr>
        <w:spacing w:after="251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członków Jury.</w:t>
      </w:r>
    </w:p>
    <w:p w14:paraId="47F99EC1" w14:textId="77777777" w:rsidR="007D0C32" w:rsidRPr="007D0C32" w:rsidRDefault="007D0C32" w:rsidP="007D0C32">
      <w:pPr>
        <w:spacing w:after="260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Członków Komisji Artystycznej powołuje Dyrektor Instytutu Teatralnego na wniosek koordynatorów.</w:t>
      </w:r>
    </w:p>
    <w:p w14:paraId="4E4C2B21" w14:textId="77777777" w:rsidR="007D0C32" w:rsidRPr="007D0C32" w:rsidRDefault="007D0C32" w:rsidP="007D0C32">
      <w:pPr>
        <w:spacing w:after="286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. Skład Jury i Komisji Artystycznej jest jawny i opublikowany na stronie internetowej Organizatora Konkursu.</w:t>
      </w:r>
    </w:p>
    <w:p w14:paraId="5B1F62BC" w14:textId="77777777" w:rsidR="007D0C32" w:rsidRPr="007D0C32" w:rsidRDefault="007D0C32" w:rsidP="007D0C32">
      <w:pPr>
        <w:spacing w:after="277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. Dla ważności obrad Jury wymagane jest quorum stanowiące ponad połowę całkowitej liczby członków Jury. Pracami Jury kieruje przewodniczący wybrany przez członków Jury większością głosów.</w:t>
      </w:r>
    </w:p>
    <w:p w14:paraId="5E1BA6A7" w14:textId="77777777" w:rsidR="007D0C32" w:rsidRPr="007D0C32" w:rsidRDefault="007D0C32" w:rsidP="007D0C32">
      <w:pPr>
        <w:spacing w:after="298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. Nowi członkowie Komisji Artystycznej mogą zostać powołani w trakcie trwania Konkursu jedynie w przypadku, gdy z przyczyn losowych udział któregoś z członków Komisji</w:t>
      </w:r>
      <w:r w:rsidRPr="007D0C32">
        <w:rPr>
          <w:rFonts w:eastAsia="Times New Roman" w:cstheme="minorHAnsi"/>
          <w:strike/>
          <w:color w:val="000000"/>
          <w:sz w:val="24"/>
          <w:szCs w:val="24"/>
          <w:lang w:eastAsia="pl-PL"/>
        </w:rPr>
        <w:t xml:space="preserve">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nie będzie możliwy.</w:t>
      </w:r>
    </w:p>
    <w:p w14:paraId="65D54522" w14:textId="25A03E2C" w:rsidR="007D0C32" w:rsidRPr="007D0C32" w:rsidRDefault="007D0C32" w:rsidP="007D0C32">
      <w:pPr>
        <w:spacing w:after="298" w:line="240" w:lineRule="auto"/>
        <w:ind w:right="13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 przebiegu Konkursu Komisja Artystyczna i Jury sporządzą protokół, zawierający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 szczególności listę spektakli zakwalifikowanych do finału, listę zwycięzców oraz rodzaj nagrody przyznanej poszczególnym zwycięzcom. Przy obradach Komisji Artystycznej oraz Jury Konkursu funkcję sekretarza pełni koordynator organizacyjno-finansowy Konkursu.</w:t>
      </w:r>
    </w:p>
    <w:p w14:paraId="41CA1BD8" w14:textId="411AFB58" w:rsidR="007D0C32" w:rsidRPr="007D0C32" w:rsidRDefault="007D0C32" w:rsidP="007D0C32">
      <w:pPr>
        <w:spacing w:after="243" w:line="240" w:lineRule="auto"/>
        <w:ind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VIII Nagrody </w:t>
      </w:r>
      <w:r w:rsidR="00007D1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 wyróżnienia </w:t>
      </w: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dla teatrów</w:t>
      </w:r>
    </w:p>
    <w:p w14:paraId="019AF5EE" w14:textId="77777777" w:rsidR="007D0C32" w:rsidRPr="007D0C32" w:rsidRDefault="007D0C32" w:rsidP="007D0C32">
      <w:pPr>
        <w:spacing w:after="338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Komisja Artystyczna podejmie decyzję o przyznaniu nagród i wyróżnień dla Uczestników Konkursu – teatrów i innych podmiotów określonych w pkt III.1. – szczególnie zasłużonych w 29. edycji Konkursu  dla obecności współczesnego polskiego dramatu i adaptacji polskiej literatury na scenie. Przy przyznawaniu nagród i wyróżnień pod uwagę będą brane takie kryteria, jak: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wartość artyst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yczna zgłoszonych inscenizacji 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walory literackie zgłoszonyc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t>h tekstów; ich rola w spektaklu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polityka programowa w ramach sezonu; oferta repertuarowa; sprawność skutecznego eksploatowania przedstawienia</w:t>
      </w:r>
    </w:p>
    <w:p w14:paraId="30D95160" w14:textId="77777777" w:rsidR="007D0C32" w:rsidRPr="007D0C32" w:rsidRDefault="007D0C32" w:rsidP="001E6DF4">
      <w:pPr>
        <w:spacing w:after="338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2.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Preferencyjnie oceniane będą drugie i kolejne wystawienia tekstów dramatycznych ze względu na konieczność podtrzymywania żywotności współczesnych utworów przeznaczonych na scenę.</w:t>
      </w:r>
      <w:r w:rsidR="001E6D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1C13A645" w14:textId="549E4F41" w:rsidR="007D0C32" w:rsidRPr="007D0C32" w:rsidRDefault="007D0C32" w:rsidP="007D0C32">
      <w:pPr>
        <w:spacing w:after="243" w:line="240" w:lineRule="auto"/>
        <w:ind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IX Nagrody </w:t>
      </w:r>
      <w:r w:rsidR="00007D1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 wyróżnienia </w:t>
      </w: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indywidualne</w:t>
      </w:r>
    </w:p>
    <w:p w14:paraId="38DE749B" w14:textId="77777777" w:rsidR="007D0C32" w:rsidRPr="007D0C32" w:rsidRDefault="007D0C32" w:rsidP="007D0C32">
      <w:pPr>
        <w:spacing w:after="140" w:line="240" w:lineRule="auto"/>
        <w:ind w:righ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Jury przyzna nagrody i wyróżnienia twórcom i wykonawcom spektakli zgłoszonych do Konkursu zgodnie z Regulaminem Nagród.</w:t>
      </w:r>
    </w:p>
    <w:p w14:paraId="492C1DBC" w14:textId="77777777" w:rsidR="007D0C32" w:rsidRPr="007D0C32" w:rsidRDefault="007D0C32" w:rsidP="007D0C32">
      <w:pPr>
        <w:spacing w:after="133" w:line="240" w:lineRule="auto"/>
        <w:ind w:righ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Komisja Artystyczna przyzna nagrodę dla autora za najlepszy tekst dramatyczny zgłoszony do Konkursu. Komisja może także przyznać wyróżnienie za najciekawszy debiut dramatopisarski i za najciekawszą adaptację tekstu niedramatycznego zgodnie z Regulaminem Nagród.</w:t>
      </w:r>
    </w:p>
    <w:p w14:paraId="3C7D991A" w14:textId="0F7DDBF4" w:rsidR="007D0C32" w:rsidRDefault="007D0C32" w:rsidP="007D0C32">
      <w:pPr>
        <w:spacing w:after="258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Nagrody i wyróżnienia dla dramatopisarzy, uwzględnione zarówno w werdykcie Komisji Artystycznej, jak i Jury, będą mogły być przyznane wyłącznie za teksty nie nagradzane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poprzednich edycjach Konkursu.</w:t>
      </w:r>
    </w:p>
    <w:p w14:paraId="39675230" w14:textId="77777777" w:rsidR="007D0C32" w:rsidRPr="007D0C32" w:rsidRDefault="007D0C32" w:rsidP="007D0C32">
      <w:pPr>
        <w:spacing w:after="258" w:line="240" w:lineRule="auto"/>
        <w:ind w:right="13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Przyznane nagrody pieniężne zostaną pomniejszone o ciężary o charakterze publicznoprawnym zgodnie z obowiązującymi przepisami prawa.</w:t>
      </w:r>
    </w:p>
    <w:p w14:paraId="4BC8C9D0" w14:textId="77777777" w:rsidR="007D0C32" w:rsidRPr="007D0C32" w:rsidRDefault="007D0C32" w:rsidP="007D0C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F30A40" w14:textId="77777777" w:rsidR="007D0C32" w:rsidRPr="007D0C32" w:rsidRDefault="007D0C32" w:rsidP="007D0C32">
      <w:pPr>
        <w:spacing w:after="164" w:line="240" w:lineRule="auto"/>
        <w:ind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7D0C32">
        <w:rPr>
          <w:rFonts w:eastAsia="Times New Roman" w:cstheme="minorHAnsi"/>
          <w:b/>
          <w:color w:val="000000"/>
          <w:sz w:val="24"/>
          <w:szCs w:val="24"/>
          <w:lang w:eastAsia="pl-PL"/>
        </w:rPr>
        <w:t>X Postanowienia końcowe</w:t>
      </w:r>
    </w:p>
    <w:p w14:paraId="36DD2359" w14:textId="77777777" w:rsidR="007D0C32" w:rsidRPr="007D0C32" w:rsidRDefault="007D0C32" w:rsidP="007D0C32">
      <w:pPr>
        <w:spacing w:after="294" w:line="240" w:lineRule="auto"/>
        <w:ind w:right="29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Organizator Konkursu nie ponosi odpowiedzialności za usługi pocztowe, kurierskie lub usługi poczty elektronicznej, z których korzystać będą uczestnicy konkursu. Organizator nie ponosi również odpowiedzialności za działania osób trzecich związanych z organizacją konkursu oraz za szkody spowodowane podaniem błędnych lub nieaktualnych danych przez uczestników Konkursu.</w:t>
      </w:r>
    </w:p>
    <w:p w14:paraId="5CA1EEF6" w14:textId="6A6BDB6E" w:rsidR="007D0C32" w:rsidRPr="007D0C32" w:rsidRDefault="007D0C32" w:rsidP="007D0C32">
      <w:pPr>
        <w:spacing w:after="290" w:line="240" w:lineRule="auto"/>
        <w:ind w:right="29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Organizator przewiduje możliwość zmiany Regulaminu, przerwania lub odwołania Konkursu z ważnych przyczyn, jeżeli prowadzenie Konkursu stanie się niemożliwe lub </w:t>
      </w:r>
      <w:r w:rsidR="00007D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stronie internetowej Organizatora.</w:t>
      </w:r>
    </w:p>
    <w:p w14:paraId="4B594735" w14:textId="112AB57C" w:rsidR="007D0C32" w:rsidRPr="007D0C32" w:rsidRDefault="007D0C32" w:rsidP="007D0C32">
      <w:pPr>
        <w:spacing w:after="9" w:line="240" w:lineRule="auto"/>
        <w:ind w:right="29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7D0C32">
        <w:rPr>
          <w:rFonts w:eastAsia="Times New Roman" w:cstheme="minorHAnsi"/>
          <w:color w:val="000000"/>
          <w:sz w:val="24"/>
          <w:szCs w:val="24"/>
          <w:lang w:eastAsia="pl-PL"/>
        </w:rPr>
        <w:t>We wszystkich kwestiach nieobjętych niniejszym Regulaminem decyzje będzie podejmował Dyrektor Instytutu Teatralnego</w:t>
      </w:r>
      <w:r w:rsidR="007C60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B0D8F0D" w14:textId="77777777" w:rsidR="00B438DE" w:rsidRPr="007D0C32" w:rsidRDefault="00B438DE" w:rsidP="007D0C32">
      <w:pPr>
        <w:rPr>
          <w:rFonts w:cstheme="minorHAnsi"/>
          <w:sz w:val="24"/>
          <w:szCs w:val="24"/>
        </w:rPr>
      </w:pPr>
    </w:p>
    <w:sectPr w:rsidR="00B438DE" w:rsidRPr="007D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CD"/>
    <w:multiLevelType w:val="multilevel"/>
    <w:tmpl w:val="494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E3281"/>
    <w:multiLevelType w:val="multilevel"/>
    <w:tmpl w:val="599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2E02"/>
    <w:multiLevelType w:val="multilevel"/>
    <w:tmpl w:val="9EF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84BCD"/>
    <w:multiLevelType w:val="multilevel"/>
    <w:tmpl w:val="9BB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87E9E"/>
    <w:multiLevelType w:val="multilevel"/>
    <w:tmpl w:val="7902E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66053"/>
    <w:multiLevelType w:val="multilevel"/>
    <w:tmpl w:val="2F8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85146"/>
    <w:multiLevelType w:val="multilevel"/>
    <w:tmpl w:val="3D06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E32AB"/>
    <w:multiLevelType w:val="multilevel"/>
    <w:tmpl w:val="F57A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37A27"/>
    <w:multiLevelType w:val="multilevel"/>
    <w:tmpl w:val="E1D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13B5F"/>
    <w:multiLevelType w:val="multilevel"/>
    <w:tmpl w:val="F7BA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B313B"/>
    <w:multiLevelType w:val="multilevel"/>
    <w:tmpl w:val="DC6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A26A7"/>
    <w:multiLevelType w:val="multilevel"/>
    <w:tmpl w:val="341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C095B"/>
    <w:multiLevelType w:val="multilevel"/>
    <w:tmpl w:val="50DC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700B8"/>
    <w:multiLevelType w:val="multilevel"/>
    <w:tmpl w:val="6B8A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9"/>
    <w:lvlOverride w:ilvl="0">
      <w:lvl w:ilvl="0">
        <w:numFmt w:val="lowerLetter"/>
        <w:lvlText w:val="%1."/>
        <w:lvlJc w:val="left"/>
      </w:lvl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6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</w:num>
  <w:num w:numId="12">
    <w:abstractNumId w:val="5"/>
  </w:num>
  <w:num w:numId="13">
    <w:abstractNumId w:val="5"/>
    <w:lvlOverride w:ilvl="1">
      <w:lvl w:ilvl="1">
        <w:numFmt w:val="lowerLetter"/>
        <w:lvlText w:val="%2."/>
        <w:lvlJc w:val="left"/>
      </w:lvl>
    </w:lvlOverride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2"/>
    <w:rsid w:val="00007D17"/>
    <w:rsid w:val="00014F3E"/>
    <w:rsid w:val="001320D1"/>
    <w:rsid w:val="001E6DF4"/>
    <w:rsid w:val="002457C3"/>
    <w:rsid w:val="00261D84"/>
    <w:rsid w:val="0026319D"/>
    <w:rsid w:val="00395FDF"/>
    <w:rsid w:val="003F2C2C"/>
    <w:rsid w:val="004D5F52"/>
    <w:rsid w:val="005313B3"/>
    <w:rsid w:val="00636B03"/>
    <w:rsid w:val="007C60BC"/>
    <w:rsid w:val="007D0C32"/>
    <w:rsid w:val="008B3BFD"/>
    <w:rsid w:val="008C4917"/>
    <w:rsid w:val="0092059B"/>
    <w:rsid w:val="00951829"/>
    <w:rsid w:val="00990E65"/>
    <w:rsid w:val="00B034E1"/>
    <w:rsid w:val="00B17EC5"/>
    <w:rsid w:val="00B438DE"/>
    <w:rsid w:val="00E3186F"/>
    <w:rsid w:val="00EA76B5"/>
    <w:rsid w:val="00F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0886"/>
  <w15:chartTrackingRefBased/>
  <w15:docId w15:val="{4B95A379-25F1-4B07-88E8-716B7E2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D7DC-AB2D-4E19-8682-78760528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Stępkowska</dc:creator>
  <cp:keywords/>
  <dc:description/>
  <cp:lastModifiedBy>Bożena Sawicka</cp:lastModifiedBy>
  <cp:revision>2</cp:revision>
  <cp:lastPrinted>2022-10-03T13:52:00Z</cp:lastPrinted>
  <dcterms:created xsi:type="dcterms:W3CDTF">2022-10-28T12:14:00Z</dcterms:created>
  <dcterms:modified xsi:type="dcterms:W3CDTF">2022-10-28T12:14:00Z</dcterms:modified>
</cp:coreProperties>
</file>