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6FFE" w14:textId="53547209" w:rsidR="00044D7C" w:rsidRPr="00EA3BFB" w:rsidRDefault="00044D7C">
      <w:pPr>
        <w:rPr>
          <w:rFonts w:ascii="Calibri" w:hAnsi="Calibri" w:cs="Calibri"/>
          <w:b/>
          <w:bCs/>
        </w:rPr>
      </w:pPr>
      <w:r w:rsidRPr="00EA3BFB">
        <w:rPr>
          <w:rFonts w:ascii="Calibri" w:hAnsi="Calibri" w:cs="Calibri"/>
          <w:b/>
          <w:bCs/>
        </w:rPr>
        <w:t>SAMOWOLKA</w:t>
      </w:r>
    </w:p>
    <w:p w14:paraId="011AB856" w14:textId="1E653335" w:rsidR="00044D7C" w:rsidRPr="00EA3BFB" w:rsidRDefault="00044D7C">
      <w:pPr>
        <w:rPr>
          <w:rFonts w:ascii="Calibri" w:hAnsi="Calibri" w:cs="Calibri"/>
          <w:b/>
          <w:bCs/>
        </w:rPr>
      </w:pPr>
      <w:r w:rsidRPr="00EA3BFB">
        <w:rPr>
          <w:rFonts w:ascii="Calibri" w:hAnsi="Calibri" w:cs="Calibri"/>
          <w:b/>
          <w:bCs/>
          <w:noProof/>
        </w:rPr>
        <w:drawing>
          <wp:inline distT="0" distB="0" distL="0" distR="0" wp14:anchorId="2B6A47C1" wp14:editId="2DB5D7C0">
            <wp:extent cx="5539740" cy="3693160"/>
            <wp:effectExtent l="0" t="0" r="3810" b="2540"/>
            <wp:docPr id="1060273663" name="Obraz 1" descr="Obraz zawierający światło, sylwetka, ściana, osob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3663" name="Obraz 1" descr="Obraz zawierający światło, sylwetka, ściana, osoba&#10;&#10;Zawartość wygenerowana przez AI może być niepoprawna."/>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39740" cy="3693160"/>
                    </a:xfrm>
                    <a:prstGeom prst="rect">
                      <a:avLst/>
                    </a:prstGeom>
                  </pic:spPr>
                </pic:pic>
              </a:graphicData>
            </a:graphic>
          </wp:inline>
        </w:drawing>
      </w:r>
    </w:p>
    <w:p w14:paraId="05D160C7" w14:textId="6F54DB04" w:rsidR="00044D7C" w:rsidRPr="00F72FB1" w:rsidRDefault="00044D7C">
      <w:pPr>
        <w:rPr>
          <w:rFonts w:ascii="Calibri" w:hAnsi="Calibri" w:cs="Calibri"/>
          <w:color w:val="000000" w:themeColor="text1"/>
          <w:sz w:val="22"/>
          <w:szCs w:val="22"/>
          <w:shd w:val="clear" w:color="auto" w:fill="FFFFFF"/>
        </w:rPr>
      </w:pPr>
      <w:r w:rsidRPr="00F72FB1">
        <w:rPr>
          <w:rFonts w:ascii="Calibri" w:hAnsi="Calibri" w:cs="Calibri"/>
          <w:color w:val="000000" w:themeColor="text1"/>
          <w:sz w:val="22"/>
          <w:szCs w:val="22"/>
          <w:shd w:val="clear" w:color="auto" w:fill="FFFFFF"/>
        </w:rPr>
        <w:t xml:space="preserve">fot. Łukasz Giza i </w:t>
      </w:r>
      <w:proofErr w:type="spellStart"/>
      <w:r w:rsidRPr="00F72FB1">
        <w:rPr>
          <w:rFonts w:ascii="Calibri" w:hAnsi="Calibri" w:cs="Calibri"/>
          <w:color w:val="000000" w:themeColor="text1"/>
          <w:sz w:val="22"/>
          <w:szCs w:val="22"/>
          <w:shd w:val="clear" w:color="auto" w:fill="FFFFFF"/>
        </w:rPr>
        <w:t>Btwphotographers</w:t>
      </w:r>
      <w:proofErr w:type="spellEnd"/>
      <w:r w:rsidR="00CA49CB" w:rsidRPr="00F72FB1">
        <w:rPr>
          <w:rFonts w:ascii="Calibri" w:hAnsi="Calibri" w:cs="Calibri"/>
          <w:color w:val="000000" w:themeColor="text1"/>
          <w:sz w:val="22"/>
          <w:szCs w:val="22"/>
          <w:shd w:val="clear" w:color="auto" w:fill="FFFFFF"/>
        </w:rPr>
        <w:t>, „Mury krzyczą albo uliczna śpiewka”</w:t>
      </w:r>
      <w:r w:rsidR="00E02CF0" w:rsidRPr="00F72FB1">
        <w:rPr>
          <w:rFonts w:ascii="Calibri" w:hAnsi="Calibri" w:cs="Calibri"/>
          <w:color w:val="000000" w:themeColor="text1"/>
          <w:sz w:val="22"/>
          <w:szCs w:val="22"/>
          <w:shd w:val="clear" w:color="auto" w:fill="FFFFFF"/>
        </w:rPr>
        <w:t>, reż. M. Drab</w:t>
      </w:r>
      <w:r w:rsidR="00EB6603" w:rsidRPr="00F72FB1">
        <w:rPr>
          <w:rFonts w:ascii="Calibri" w:hAnsi="Calibri" w:cs="Calibri"/>
          <w:color w:val="000000" w:themeColor="text1"/>
          <w:sz w:val="22"/>
          <w:szCs w:val="22"/>
          <w:shd w:val="clear" w:color="auto" w:fill="FFFFFF"/>
        </w:rPr>
        <w:t xml:space="preserve"> | Przegląd </w:t>
      </w:r>
      <w:r w:rsidR="00F72FB1" w:rsidRPr="00F72FB1">
        <w:rPr>
          <w:rFonts w:ascii="Calibri" w:hAnsi="Calibri" w:cs="Calibri"/>
          <w:color w:val="000000" w:themeColor="text1"/>
          <w:sz w:val="22"/>
          <w:szCs w:val="22"/>
          <w:shd w:val="clear" w:color="auto" w:fill="FFFFFF"/>
        </w:rPr>
        <w:t>Piosenki Polskiej we Wrocławiu</w:t>
      </w:r>
      <w:r w:rsidR="00782972" w:rsidRPr="00F72FB1">
        <w:rPr>
          <w:rFonts w:ascii="Calibri" w:hAnsi="Calibri" w:cs="Calibri"/>
          <w:color w:val="000000" w:themeColor="text1"/>
          <w:sz w:val="22"/>
          <w:szCs w:val="22"/>
          <w:shd w:val="clear" w:color="auto" w:fill="FFFFFF"/>
        </w:rPr>
        <w:t xml:space="preserve"> (na zdjęciu Albert Pyśk, Rafał Derkacz)</w:t>
      </w:r>
    </w:p>
    <w:p w14:paraId="68C51F38" w14:textId="77777777" w:rsidR="00F72FB1" w:rsidRPr="00EA3BFB" w:rsidRDefault="00F72FB1">
      <w:pPr>
        <w:rPr>
          <w:rFonts w:ascii="Calibri" w:hAnsi="Calibri" w:cs="Calibri"/>
          <w:color w:val="000000" w:themeColor="text1"/>
        </w:rPr>
      </w:pPr>
    </w:p>
    <w:p w14:paraId="530E03A0" w14:textId="6314860E" w:rsidR="005F69EB" w:rsidRPr="00EA3BFB" w:rsidRDefault="00044D7C" w:rsidP="001470AE">
      <w:pPr>
        <w:jc w:val="both"/>
        <w:rPr>
          <w:rStyle w:val="Pogrubienie"/>
          <w:rFonts w:ascii="Calibri" w:hAnsi="Calibri" w:cs="Calibri"/>
          <w:b w:val="0"/>
          <w:bCs w:val="0"/>
          <w:i/>
          <w:iCs/>
          <w:color w:val="464646"/>
          <w:shd w:val="clear" w:color="auto" w:fill="FFFFFF"/>
        </w:rPr>
      </w:pPr>
      <w:r w:rsidRPr="00EA3BFB">
        <w:rPr>
          <w:rFonts w:ascii="Calibri" w:hAnsi="Calibri" w:cs="Calibri"/>
        </w:rPr>
        <w:t xml:space="preserve">„Teatr </w:t>
      </w:r>
      <w:proofErr w:type="spellStart"/>
      <w:r w:rsidRPr="00EA3BFB">
        <w:rPr>
          <w:rFonts w:ascii="Calibri" w:hAnsi="Calibri" w:cs="Calibri"/>
        </w:rPr>
        <w:t>offowy</w:t>
      </w:r>
      <w:proofErr w:type="spellEnd"/>
      <w:r w:rsidRPr="00EA3BFB">
        <w:rPr>
          <w:rFonts w:ascii="Calibri" w:hAnsi="Calibri" w:cs="Calibri"/>
        </w:rPr>
        <w:t xml:space="preserve"> jest mi potrzebny do tego, żeby realizować swoje pomysły wtedy</w:t>
      </w:r>
      <w:r w:rsidR="00774D6C" w:rsidRPr="00EA3BFB">
        <w:rPr>
          <w:rFonts w:ascii="Calibri" w:hAnsi="Calibri" w:cs="Calibri"/>
        </w:rPr>
        <w:t>,</w:t>
      </w:r>
      <w:r w:rsidRPr="00EA3BFB">
        <w:rPr>
          <w:rFonts w:ascii="Calibri" w:hAnsi="Calibri" w:cs="Calibri"/>
        </w:rPr>
        <w:t xml:space="preserve"> kiedy chcę, prawie tak jak chc</w:t>
      </w:r>
      <w:r w:rsidR="00774D6C" w:rsidRPr="00EA3BFB">
        <w:rPr>
          <w:rFonts w:ascii="Calibri" w:hAnsi="Calibri" w:cs="Calibri"/>
        </w:rPr>
        <w:t>ę</w:t>
      </w:r>
      <w:r w:rsidRPr="00EA3BFB">
        <w:rPr>
          <w:rFonts w:ascii="Calibri" w:hAnsi="Calibri" w:cs="Calibri"/>
        </w:rPr>
        <w:t xml:space="preserve">, trochę jest mi potrzebny do samowolki, do poczucia kontroli, ale też do takiego poczucia ciągłości tworzenia, robienia. (…) U źródła wszystkiego co najlepsze w mojej pracy, leży teatr </w:t>
      </w:r>
      <w:proofErr w:type="spellStart"/>
      <w:r w:rsidRPr="00EA3BFB">
        <w:rPr>
          <w:rFonts w:ascii="Calibri" w:hAnsi="Calibri" w:cs="Calibri"/>
        </w:rPr>
        <w:t>offowy</w:t>
      </w:r>
      <w:proofErr w:type="spellEnd"/>
      <w:r w:rsidRPr="00EA3BFB">
        <w:rPr>
          <w:rFonts w:ascii="Calibri" w:hAnsi="Calibri" w:cs="Calibri"/>
        </w:rPr>
        <w:t xml:space="preserve">.” Tak Magdalena Drab w materiale wideo przygotowanym dla </w:t>
      </w:r>
      <w:proofErr w:type="spellStart"/>
      <w:r w:rsidRPr="00EA3BFB">
        <w:rPr>
          <w:rFonts w:ascii="Calibri" w:hAnsi="Calibri" w:cs="Calibri"/>
        </w:rPr>
        <w:t>Fundaci</w:t>
      </w:r>
      <w:r w:rsidR="00774D6C" w:rsidRPr="00EA3BFB">
        <w:rPr>
          <w:rFonts w:ascii="Calibri" w:hAnsi="Calibri" w:cs="Calibri"/>
        </w:rPr>
        <w:t>i</w:t>
      </w:r>
      <w:proofErr w:type="spellEnd"/>
      <w:r w:rsidR="00774D6C" w:rsidRPr="00EA3BFB">
        <w:rPr>
          <w:rFonts w:ascii="Calibri" w:hAnsi="Calibri" w:cs="Calibri"/>
        </w:rPr>
        <w:t xml:space="preserve"> T</w:t>
      </w:r>
      <w:r w:rsidRPr="00EA3BFB">
        <w:rPr>
          <w:rFonts w:ascii="Calibri" w:hAnsi="Calibri" w:cs="Calibri"/>
        </w:rPr>
        <w:t>eatr Nie-Taki w ramach projektu Off-Baza</w:t>
      </w:r>
      <w:r w:rsidR="001470AE" w:rsidRPr="00EA3BFB">
        <w:rPr>
          <w:rStyle w:val="Odwoanieprzypisudolnego"/>
          <w:rFonts w:ascii="Calibri" w:hAnsi="Calibri" w:cs="Calibri"/>
        </w:rPr>
        <w:footnoteReference w:id="1"/>
      </w:r>
      <w:r w:rsidRPr="00EA3BFB">
        <w:rPr>
          <w:rFonts w:ascii="Calibri" w:hAnsi="Calibri" w:cs="Calibri"/>
        </w:rPr>
        <w:t xml:space="preserve"> skwitowała odpowiedź na zadane pytanie: „Czym</w:t>
      </w:r>
      <w:r w:rsidR="00774D6C" w:rsidRPr="00EA3BFB">
        <w:rPr>
          <w:rFonts w:ascii="Calibri" w:hAnsi="Calibri" w:cs="Calibri"/>
        </w:rPr>
        <w:t xml:space="preserve"> dla ciebie</w:t>
      </w:r>
      <w:r w:rsidRPr="00EA3BFB">
        <w:rPr>
          <w:rFonts w:ascii="Calibri" w:hAnsi="Calibri" w:cs="Calibri"/>
        </w:rPr>
        <w:t xml:space="preserve"> jest teatr </w:t>
      </w:r>
      <w:proofErr w:type="spellStart"/>
      <w:r w:rsidRPr="00EA3BFB">
        <w:rPr>
          <w:rFonts w:ascii="Calibri" w:hAnsi="Calibri" w:cs="Calibri"/>
        </w:rPr>
        <w:t>offowy</w:t>
      </w:r>
      <w:proofErr w:type="spellEnd"/>
      <w:r w:rsidRPr="00EA3BFB">
        <w:rPr>
          <w:rFonts w:ascii="Calibri" w:hAnsi="Calibri" w:cs="Calibri"/>
        </w:rPr>
        <w:t>?”. „Wielki poligon, do badania swoich możliwości jako twórca, jako artysta, jako człowiek”</w:t>
      </w:r>
      <w:r w:rsidR="00774D6C" w:rsidRPr="00EA3BFB">
        <w:rPr>
          <w:rFonts w:ascii="Calibri" w:hAnsi="Calibri" w:cs="Calibri"/>
        </w:rPr>
        <w:t xml:space="preserve"> dodał Albert Pyśk, prywatnie mąż aktorki, zawodowo niegdyś związany z legnickim teatrem aktor, współtwórca Teatru Zamiast. Postulatem Teatru Zamiast</w:t>
      </w:r>
      <w:r w:rsidR="001470AE" w:rsidRPr="00EA3BFB">
        <w:rPr>
          <w:rFonts w:ascii="Calibri" w:hAnsi="Calibri" w:cs="Calibri"/>
        </w:rPr>
        <w:t xml:space="preserve"> utworzonego przez studentów V roku Wydziału Aktorskiego Łódzkiej Filmówki,</w:t>
      </w:r>
      <w:r w:rsidR="00774D6C" w:rsidRPr="00EA3BFB">
        <w:rPr>
          <w:rFonts w:ascii="Calibri" w:hAnsi="Calibri" w:cs="Calibri"/>
        </w:rPr>
        <w:t xml:space="preserve"> </w:t>
      </w:r>
      <w:r w:rsidR="001470AE" w:rsidRPr="00EA3BFB">
        <w:rPr>
          <w:rFonts w:ascii="Calibri" w:hAnsi="Calibri" w:cs="Calibri"/>
        </w:rPr>
        <w:t>było</w:t>
      </w:r>
      <w:r w:rsidR="00774D6C" w:rsidRPr="00EA3BFB">
        <w:rPr>
          <w:rFonts w:ascii="Calibri" w:hAnsi="Calibri" w:cs="Calibri"/>
        </w:rPr>
        <w:t xml:space="preserve"> „robienie teatru”. Tylko tyle i aż tyle.</w:t>
      </w:r>
      <w:r w:rsidR="001470AE" w:rsidRPr="00EA3BFB">
        <w:rPr>
          <w:rFonts w:ascii="Calibri" w:hAnsi="Calibri" w:cs="Calibri"/>
        </w:rPr>
        <w:t xml:space="preserve"> „Chciałem pisać teatr” mówił niedawno Mark </w:t>
      </w:r>
      <w:proofErr w:type="spellStart"/>
      <w:r w:rsidR="001470AE" w:rsidRPr="00EA3BFB">
        <w:rPr>
          <w:rFonts w:ascii="Calibri" w:hAnsi="Calibri" w:cs="Calibri"/>
        </w:rPr>
        <w:t>Ravenhill</w:t>
      </w:r>
      <w:proofErr w:type="spellEnd"/>
      <w:r w:rsidR="001470AE" w:rsidRPr="00EA3BFB">
        <w:rPr>
          <w:rFonts w:ascii="Calibri" w:hAnsi="Calibri" w:cs="Calibri"/>
        </w:rPr>
        <w:t xml:space="preserve"> na spotkaniu zorganizowanym przez warszawski Teatr Dramatyczny im. Gustawa Holoubka, wspominając swoje początki zainteresowania teatrem. Nie wiedział, że role w teatrze są przydzielone i to one decydują o tym, jakim obszarem teatralnej rzeczywistości się zajmujesz. Wydawało mu się, że chcąc „pisać teatr” zagarnia wszystkie możliwe działania przeznaczone do realizacji, tworzenia TEATRU.  Że to pisanie jest samowystarczalne, że jest jego esencją. Ta optymistyczna wizja „robienia teatru”</w:t>
      </w:r>
      <w:r w:rsidR="00B130C8" w:rsidRPr="00EA3BFB">
        <w:rPr>
          <w:rFonts w:ascii="Calibri" w:hAnsi="Calibri" w:cs="Calibri"/>
        </w:rPr>
        <w:t>,</w:t>
      </w:r>
      <w:r w:rsidR="00FF6114" w:rsidRPr="00EA3BFB">
        <w:rPr>
          <w:rFonts w:ascii="Calibri" w:hAnsi="Calibri" w:cs="Calibri"/>
        </w:rPr>
        <w:t xml:space="preserve"> to fundament </w:t>
      </w:r>
      <w:proofErr w:type="spellStart"/>
      <w:r w:rsidR="00FF6114" w:rsidRPr="00EA3BFB">
        <w:rPr>
          <w:rFonts w:ascii="Calibri" w:hAnsi="Calibri" w:cs="Calibri"/>
        </w:rPr>
        <w:t>offowego</w:t>
      </w:r>
      <w:proofErr w:type="spellEnd"/>
      <w:r w:rsidR="00FF6114" w:rsidRPr="00EA3BFB">
        <w:rPr>
          <w:rFonts w:ascii="Calibri" w:hAnsi="Calibri" w:cs="Calibri"/>
        </w:rPr>
        <w:t xml:space="preserve"> świata, auto-etnograficznej </w:t>
      </w:r>
      <w:r w:rsidR="00FF6114" w:rsidRPr="00EA3BFB">
        <w:rPr>
          <w:rFonts w:ascii="Calibri" w:hAnsi="Calibri" w:cs="Calibri"/>
        </w:rPr>
        <w:lastRenderedPageBreak/>
        <w:t>potrzeby badania granic swojej ciekawości</w:t>
      </w:r>
      <w:r w:rsidR="00B130C8" w:rsidRPr="00EA3BFB">
        <w:rPr>
          <w:rFonts w:ascii="Calibri" w:hAnsi="Calibri" w:cs="Calibri"/>
        </w:rPr>
        <w:t xml:space="preserve">, inicjowania autorskich projektów, zbliżania się do </w:t>
      </w:r>
      <w:r w:rsidR="0054762A" w:rsidRPr="00EA3BFB">
        <w:rPr>
          <w:rFonts w:ascii="Calibri" w:hAnsi="Calibri" w:cs="Calibri"/>
        </w:rPr>
        <w:t>rzeczywistości, która domaga się analizy i opisania</w:t>
      </w:r>
      <w:r w:rsidR="00B130C8" w:rsidRPr="00EA3BFB">
        <w:rPr>
          <w:rFonts w:ascii="Calibri" w:hAnsi="Calibri" w:cs="Calibri"/>
        </w:rPr>
        <w:t>. Pochwała niezależności</w:t>
      </w:r>
      <w:r w:rsidR="0054762A" w:rsidRPr="00EA3BFB">
        <w:rPr>
          <w:rFonts w:ascii="Calibri" w:hAnsi="Calibri" w:cs="Calibri"/>
        </w:rPr>
        <w:t xml:space="preserve"> unosi młodych artystów ponad ziemię, organizacyjne i budżetowe konieczności, przywołują ich z powrotem. Budowanie </w:t>
      </w:r>
      <w:proofErr w:type="spellStart"/>
      <w:r w:rsidR="0054762A" w:rsidRPr="00EA3BFB">
        <w:rPr>
          <w:rFonts w:ascii="Calibri" w:hAnsi="Calibri" w:cs="Calibri"/>
        </w:rPr>
        <w:t>offowego</w:t>
      </w:r>
      <w:proofErr w:type="spellEnd"/>
      <w:r w:rsidR="0054762A" w:rsidRPr="00EA3BFB">
        <w:rPr>
          <w:rFonts w:ascii="Calibri" w:hAnsi="Calibri" w:cs="Calibri"/>
        </w:rPr>
        <w:t xml:space="preserve"> królestwa wymaga wytrwałości, energii i wiary w to, że ta efemeryczna działalność dla dobra społeczeństwa, przyniesie zyski w wymiarze innym, niż czysto finansowym.</w:t>
      </w:r>
      <w:r w:rsidR="00DB7C75" w:rsidRPr="00EA3BFB">
        <w:rPr>
          <w:rFonts w:ascii="Calibri" w:hAnsi="Calibri" w:cs="Calibri"/>
        </w:rPr>
        <w:t xml:space="preserve"> Off towarzyszy Drab do dziś. Pomijając łódzkie projekty</w:t>
      </w:r>
      <w:r w:rsidR="000F398A" w:rsidRPr="00EA3BFB">
        <w:rPr>
          <w:rFonts w:ascii="Calibri" w:hAnsi="Calibri" w:cs="Calibri"/>
        </w:rPr>
        <w:t>, pojawiły się nowe współprace i realizacje, by wspomnieć chociażby</w:t>
      </w:r>
      <w:r w:rsidR="007C6784" w:rsidRPr="00EA3BFB">
        <w:rPr>
          <w:rFonts w:ascii="Calibri" w:hAnsi="Calibri" w:cs="Calibri"/>
        </w:rPr>
        <w:t xml:space="preserve"> wyprodukowany</w:t>
      </w:r>
      <w:r w:rsidR="000F398A" w:rsidRPr="00EA3BFB">
        <w:rPr>
          <w:rFonts w:ascii="Calibri" w:hAnsi="Calibri" w:cs="Calibri"/>
        </w:rPr>
        <w:t xml:space="preserve"> przez Fundację</w:t>
      </w:r>
      <w:r w:rsidR="00A5244D" w:rsidRPr="00EA3BFB">
        <w:rPr>
          <w:rFonts w:ascii="Calibri" w:hAnsi="Calibri" w:cs="Calibri"/>
        </w:rPr>
        <w:t xml:space="preserve"> Mi</w:t>
      </w:r>
      <w:r w:rsidR="007C6784" w:rsidRPr="00EA3BFB">
        <w:rPr>
          <w:rFonts w:ascii="Calibri" w:hAnsi="Calibri" w:cs="Calibri"/>
        </w:rPr>
        <w:t>kro</w:t>
      </w:r>
      <w:r w:rsidR="00A5244D" w:rsidRPr="00EA3BFB">
        <w:rPr>
          <w:rFonts w:ascii="Calibri" w:hAnsi="Calibri" w:cs="Calibri"/>
        </w:rPr>
        <w:t xml:space="preserve"> Teatr – współtworzoną przez dwójkę absolwentów Wydziału Sztuki Lalkarskiej</w:t>
      </w:r>
      <w:r w:rsidR="004717AD" w:rsidRPr="00EA3BFB">
        <w:rPr>
          <w:rFonts w:ascii="Calibri" w:hAnsi="Calibri" w:cs="Calibri"/>
        </w:rPr>
        <w:t xml:space="preserve"> w Białymstoku: Annę Domalewską i Rafała Derkacza</w:t>
      </w:r>
      <w:r w:rsidR="00811889" w:rsidRPr="00EA3BFB">
        <w:rPr>
          <w:rFonts w:ascii="Calibri" w:hAnsi="Calibri" w:cs="Calibri"/>
        </w:rPr>
        <w:t xml:space="preserve"> </w:t>
      </w:r>
      <w:r w:rsidR="007C6784" w:rsidRPr="00EA3BFB">
        <w:rPr>
          <w:rFonts w:ascii="Calibri" w:hAnsi="Calibri" w:cs="Calibri"/>
        </w:rPr>
        <w:t>–</w:t>
      </w:r>
      <w:r w:rsidR="00811889" w:rsidRPr="00EA3BFB">
        <w:rPr>
          <w:rFonts w:ascii="Calibri" w:hAnsi="Calibri" w:cs="Calibri"/>
        </w:rPr>
        <w:t xml:space="preserve"> </w:t>
      </w:r>
      <w:r w:rsidR="007C6784" w:rsidRPr="00EA3BFB">
        <w:rPr>
          <w:rFonts w:ascii="Calibri" w:hAnsi="Calibri" w:cs="Calibri"/>
        </w:rPr>
        <w:t xml:space="preserve">spektakl muzyczny „Mury krzyczą albo uliczna śpiewka”, wg scenariusza Magdy Drab i Alberta </w:t>
      </w:r>
      <w:proofErr w:type="spellStart"/>
      <w:r w:rsidR="007C6784" w:rsidRPr="00EA3BFB">
        <w:rPr>
          <w:rFonts w:ascii="Calibri" w:hAnsi="Calibri" w:cs="Calibri"/>
        </w:rPr>
        <w:t>Pyśka</w:t>
      </w:r>
      <w:proofErr w:type="spellEnd"/>
      <w:r w:rsidR="007C6784" w:rsidRPr="00EA3BFB">
        <w:rPr>
          <w:rFonts w:ascii="Calibri" w:hAnsi="Calibri" w:cs="Calibri"/>
        </w:rPr>
        <w:t>.</w:t>
      </w:r>
      <w:r w:rsidR="009B442C" w:rsidRPr="00EA3BFB">
        <w:rPr>
          <w:rFonts w:ascii="Calibri" w:hAnsi="Calibri" w:cs="Calibri"/>
        </w:rPr>
        <w:t xml:space="preserve"> (</w:t>
      </w:r>
      <w:r w:rsidR="009B442C" w:rsidRPr="00EA3BFB">
        <w:rPr>
          <w:rStyle w:val="Pogrubienie"/>
          <w:rFonts w:ascii="Calibri" w:hAnsi="Calibri" w:cs="Calibri"/>
          <w:b w:val="0"/>
          <w:bCs w:val="0"/>
          <w:color w:val="464646"/>
          <w:shd w:val="clear" w:color="auto" w:fill="FFFFFF"/>
        </w:rPr>
        <w:t>wyróżnienie OFF PPA podczas 41. Przeglądu Piosenki Aktorskiej we Wrocławiu.)</w:t>
      </w:r>
      <w:r w:rsidR="00491F15" w:rsidRPr="00EA3BFB">
        <w:rPr>
          <w:rStyle w:val="Pogrubienie"/>
          <w:rFonts w:ascii="Calibri" w:hAnsi="Calibri" w:cs="Calibri"/>
          <w:b w:val="0"/>
          <w:bCs w:val="0"/>
          <w:color w:val="464646"/>
          <w:shd w:val="clear" w:color="auto" w:fill="FFFFFF"/>
        </w:rPr>
        <w:t xml:space="preserve"> Spektakl zakwalifikowany </w:t>
      </w:r>
      <w:r w:rsidR="003D3BCA" w:rsidRPr="00EA3BFB">
        <w:rPr>
          <w:rStyle w:val="Pogrubienie"/>
          <w:rFonts w:ascii="Calibri" w:hAnsi="Calibri" w:cs="Calibri"/>
          <w:b w:val="0"/>
          <w:bCs w:val="0"/>
          <w:color w:val="464646"/>
          <w:shd w:val="clear" w:color="auto" w:fill="FFFFFF"/>
        </w:rPr>
        <w:t>do 28. Ogólnopolskiego Konkursu na Wystawienie Polskiej Sztuki Współczesnej</w:t>
      </w:r>
      <w:r w:rsidR="00646594" w:rsidRPr="00EA3BFB">
        <w:rPr>
          <w:rStyle w:val="Pogrubienie"/>
          <w:rFonts w:ascii="Calibri" w:hAnsi="Calibri" w:cs="Calibri"/>
          <w:b w:val="0"/>
          <w:bCs w:val="0"/>
          <w:color w:val="464646"/>
          <w:shd w:val="clear" w:color="auto" w:fill="FFFFFF"/>
        </w:rPr>
        <w:t>. Drab znowu wwierca się</w:t>
      </w:r>
      <w:r w:rsidR="009E7FC3" w:rsidRPr="00EA3BFB">
        <w:rPr>
          <w:rStyle w:val="Pogrubienie"/>
          <w:rFonts w:ascii="Calibri" w:hAnsi="Calibri" w:cs="Calibri"/>
          <w:b w:val="0"/>
          <w:bCs w:val="0"/>
          <w:color w:val="464646"/>
          <w:shd w:val="clear" w:color="auto" w:fill="FFFFFF"/>
        </w:rPr>
        <w:t xml:space="preserve"> w </w:t>
      </w:r>
      <w:proofErr w:type="spellStart"/>
      <w:r w:rsidR="009E7FC3" w:rsidRPr="00EA3BFB">
        <w:rPr>
          <w:rStyle w:val="Pogrubienie"/>
          <w:rFonts w:ascii="Calibri" w:hAnsi="Calibri" w:cs="Calibri"/>
          <w:b w:val="0"/>
          <w:bCs w:val="0"/>
          <w:color w:val="464646"/>
          <w:shd w:val="clear" w:color="auto" w:fill="FFFFFF"/>
        </w:rPr>
        <w:t>tkanę</w:t>
      </w:r>
      <w:proofErr w:type="spellEnd"/>
      <w:r w:rsidR="009E7FC3" w:rsidRPr="00EA3BFB">
        <w:rPr>
          <w:rStyle w:val="Pogrubienie"/>
          <w:rFonts w:ascii="Calibri" w:hAnsi="Calibri" w:cs="Calibri"/>
          <w:b w:val="0"/>
          <w:bCs w:val="0"/>
          <w:color w:val="464646"/>
          <w:shd w:val="clear" w:color="auto" w:fill="FFFFFF"/>
        </w:rPr>
        <w:t xml:space="preserve"> miasta, w omijane szerokim łukiem naścienne komunikaty, tworząc z nich</w:t>
      </w:r>
      <w:r w:rsidR="004A3AE9" w:rsidRPr="00EA3BFB">
        <w:rPr>
          <w:rStyle w:val="Pogrubienie"/>
          <w:rFonts w:ascii="Calibri" w:hAnsi="Calibri" w:cs="Calibri"/>
          <w:b w:val="0"/>
          <w:bCs w:val="0"/>
          <w:color w:val="464646"/>
          <w:shd w:val="clear" w:color="auto" w:fill="FFFFFF"/>
        </w:rPr>
        <w:t xml:space="preserve"> antologię</w:t>
      </w:r>
      <w:r w:rsidR="00777FEE" w:rsidRPr="00EA3BFB">
        <w:rPr>
          <w:rStyle w:val="Pogrubienie"/>
          <w:rFonts w:ascii="Calibri" w:hAnsi="Calibri" w:cs="Calibri"/>
          <w:b w:val="0"/>
          <w:bCs w:val="0"/>
          <w:color w:val="464646"/>
          <w:shd w:val="clear" w:color="auto" w:fill="FFFFFF"/>
        </w:rPr>
        <w:t xml:space="preserve"> niewypowiedzianych postulatów, niewykrzyczanych wyznań</w:t>
      </w:r>
      <w:r w:rsidR="00816967" w:rsidRPr="00EA3BFB">
        <w:rPr>
          <w:rStyle w:val="Pogrubienie"/>
          <w:rFonts w:ascii="Calibri" w:hAnsi="Calibri" w:cs="Calibri"/>
          <w:b w:val="0"/>
          <w:bCs w:val="0"/>
          <w:color w:val="464646"/>
          <w:shd w:val="clear" w:color="auto" w:fill="FFFFFF"/>
        </w:rPr>
        <w:t>, tytułów niewypowiedzianych historii. Ludzkie dramaty rozpisane na murach okalających autobusowe przystanki i dom</w:t>
      </w:r>
      <w:r w:rsidR="00A75E9F" w:rsidRPr="00EA3BFB">
        <w:rPr>
          <w:rStyle w:val="Pogrubienie"/>
          <w:rFonts w:ascii="Calibri" w:hAnsi="Calibri" w:cs="Calibri"/>
          <w:b w:val="0"/>
          <w:bCs w:val="0"/>
          <w:color w:val="464646"/>
          <w:shd w:val="clear" w:color="auto" w:fill="FFFFFF"/>
        </w:rPr>
        <w:t>y</w:t>
      </w:r>
      <w:r w:rsidR="00816967" w:rsidRPr="00EA3BFB">
        <w:rPr>
          <w:rStyle w:val="Pogrubienie"/>
          <w:rFonts w:ascii="Calibri" w:hAnsi="Calibri" w:cs="Calibri"/>
          <w:b w:val="0"/>
          <w:bCs w:val="0"/>
          <w:color w:val="464646"/>
          <w:shd w:val="clear" w:color="auto" w:fill="FFFFFF"/>
        </w:rPr>
        <w:t xml:space="preserve">, </w:t>
      </w:r>
      <w:r w:rsidR="00A75E9F" w:rsidRPr="00EA3BFB">
        <w:rPr>
          <w:rStyle w:val="Pogrubienie"/>
          <w:rFonts w:ascii="Calibri" w:hAnsi="Calibri" w:cs="Calibri"/>
          <w:b w:val="0"/>
          <w:bCs w:val="0"/>
          <w:color w:val="464646"/>
          <w:shd w:val="clear" w:color="auto" w:fill="FFFFFF"/>
        </w:rPr>
        <w:t>parkany i parki, zebrane w jedno miejsce stają się dojmującym</w:t>
      </w:r>
      <w:r w:rsidR="00852496" w:rsidRPr="00EA3BFB">
        <w:rPr>
          <w:rStyle w:val="Pogrubienie"/>
          <w:rFonts w:ascii="Calibri" w:hAnsi="Calibri" w:cs="Calibri"/>
          <w:b w:val="0"/>
          <w:bCs w:val="0"/>
          <w:color w:val="464646"/>
          <w:shd w:val="clear" w:color="auto" w:fill="FFFFFF"/>
        </w:rPr>
        <w:t xml:space="preserve">, gniewnym </w:t>
      </w:r>
      <w:r w:rsidR="00A75E9F" w:rsidRPr="00EA3BFB">
        <w:rPr>
          <w:rStyle w:val="Pogrubienie"/>
          <w:rFonts w:ascii="Calibri" w:hAnsi="Calibri" w:cs="Calibri"/>
          <w:b w:val="0"/>
          <w:bCs w:val="0"/>
          <w:color w:val="464646"/>
          <w:shd w:val="clear" w:color="auto" w:fill="FFFFFF"/>
        </w:rPr>
        <w:t>krzykiem</w:t>
      </w:r>
      <w:r w:rsidR="00852496" w:rsidRPr="00EA3BFB">
        <w:rPr>
          <w:rStyle w:val="Pogrubienie"/>
          <w:rFonts w:ascii="Calibri" w:hAnsi="Calibri" w:cs="Calibri"/>
          <w:b w:val="0"/>
          <w:bCs w:val="0"/>
          <w:color w:val="464646"/>
          <w:shd w:val="clear" w:color="auto" w:fill="FFFFFF"/>
        </w:rPr>
        <w:t>.</w:t>
      </w:r>
      <w:r w:rsidR="00DD2E8C" w:rsidRPr="00EA3BFB">
        <w:rPr>
          <w:rStyle w:val="Pogrubienie"/>
          <w:rFonts w:ascii="Calibri" w:hAnsi="Calibri" w:cs="Calibri"/>
          <w:b w:val="0"/>
          <w:bCs w:val="0"/>
          <w:color w:val="464646"/>
          <w:shd w:val="clear" w:color="auto" w:fill="FFFFFF"/>
        </w:rPr>
        <w:t xml:space="preserve"> Wieczorną litanią odmawianą pod osłoną nocy i w świetle księżyca.</w:t>
      </w:r>
    </w:p>
    <w:p w14:paraId="7373EB4F" w14:textId="209A9D00" w:rsidR="00F62671" w:rsidRPr="00EA3BFB" w:rsidRDefault="00F62671" w:rsidP="00F62671">
      <w:pPr>
        <w:pStyle w:val="NormalnyWeb"/>
        <w:spacing w:before="0" w:beforeAutospacing="0" w:after="0" w:afterAutospacing="0"/>
        <w:jc w:val="both"/>
        <w:rPr>
          <w:rFonts w:ascii="Calibri" w:hAnsi="Calibri" w:cs="Calibri"/>
          <w:i/>
          <w:iCs/>
        </w:rPr>
      </w:pPr>
      <w:r w:rsidRPr="00EA3BFB">
        <w:rPr>
          <w:rFonts w:ascii="Calibri" w:hAnsi="Calibri" w:cs="Calibri"/>
          <w:i/>
          <w:iCs/>
          <w:color w:val="000000"/>
        </w:rPr>
        <w:t>Ludzie piszą brzydkie listy, a dobry Bóg je deszczem próbuje zmyć, ale złość jest silniejsza.</w:t>
      </w:r>
      <w:r w:rsidRPr="00EA3BFB">
        <w:rPr>
          <w:rFonts w:ascii="Calibri" w:hAnsi="Calibri" w:cs="Calibri"/>
          <w:i/>
          <w:iCs/>
          <w:color w:val="000000"/>
        </w:rPr>
        <w:br/>
        <w:t>W pośpiechu zapisany krzyk.</w:t>
      </w:r>
      <w:r w:rsidR="002D24E8">
        <w:rPr>
          <w:rStyle w:val="Odwoanieprzypisudolnego"/>
          <w:rFonts w:ascii="Calibri" w:hAnsi="Calibri" w:cs="Calibri"/>
          <w:i/>
          <w:iCs/>
          <w:color w:val="000000"/>
        </w:rPr>
        <w:footnoteReference w:id="2"/>
      </w:r>
    </w:p>
    <w:p w14:paraId="0E671D26" w14:textId="77777777" w:rsidR="00F62671" w:rsidRPr="00EA3BFB" w:rsidRDefault="00F62671" w:rsidP="001470AE">
      <w:pPr>
        <w:jc w:val="both"/>
        <w:rPr>
          <w:rFonts w:ascii="Calibri" w:hAnsi="Calibri" w:cs="Calibri"/>
        </w:rPr>
      </w:pPr>
    </w:p>
    <w:p w14:paraId="1AB073C0" w14:textId="4B7513E5" w:rsidR="00526906" w:rsidRPr="00EA3BFB" w:rsidRDefault="00817A8A" w:rsidP="001470AE">
      <w:pPr>
        <w:jc w:val="both"/>
        <w:rPr>
          <w:rFonts w:ascii="Calibri" w:hAnsi="Calibri" w:cs="Calibri"/>
        </w:rPr>
      </w:pPr>
      <w:r w:rsidRPr="00EA3BFB">
        <w:rPr>
          <w:rFonts w:ascii="Calibri" w:hAnsi="Calibri" w:cs="Calibri"/>
        </w:rPr>
        <w:t xml:space="preserve">Twórcy nie szukają </w:t>
      </w:r>
      <w:r w:rsidR="005D6BEC" w:rsidRPr="00EA3BFB">
        <w:rPr>
          <w:rFonts w:ascii="Calibri" w:hAnsi="Calibri" w:cs="Calibri"/>
        </w:rPr>
        <w:t>inspiracji daleko</w:t>
      </w:r>
      <w:r w:rsidR="00D059F0" w:rsidRPr="00EA3BFB">
        <w:rPr>
          <w:rFonts w:ascii="Calibri" w:hAnsi="Calibri" w:cs="Calibri"/>
        </w:rPr>
        <w:t>, skupiają się na lokalnej wspólnocie</w:t>
      </w:r>
      <w:r w:rsidR="005D6BEC" w:rsidRPr="00EA3BFB">
        <w:rPr>
          <w:rFonts w:ascii="Calibri" w:hAnsi="Calibri" w:cs="Calibri"/>
        </w:rPr>
        <w:t>, wykorzystują teatr jako narzędzie diagnozowania</w:t>
      </w:r>
      <w:r w:rsidR="0092393E" w:rsidRPr="00EA3BFB">
        <w:rPr>
          <w:rFonts w:ascii="Calibri" w:hAnsi="Calibri" w:cs="Calibri"/>
        </w:rPr>
        <w:t xml:space="preserve"> </w:t>
      </w:r>
      <w:r w:rsidR="00D47006" w:rsidRPr="00EA3BFB">
        <w:rPr>
          <w:rFonts w:ascii="Calibri" w:hAnsi="Calibri" w:cs="Calibri"/>
        </w:rPr>
        <w:t xml:space="preserve">psychicznej kondycji współobywateli, zauważając </w:t>
      </w:r>
      <w:r w:rsidR="00C627D7" w:rsidRPr="00EA3BFB">
        <w:rPr>
          <w:rFonts w:ascii="Calibri" w:hAnsi="Calibri" w:cs="Calibri"/>
        </w:rPr>
        <w:t>wszechobecność społecznego gniewu i niezadowolenia, nienawiści i cierpienia</w:t>
      </w:r>
      <w:r w:rsidR="005B167B" w:rsidRPr="00EA3BFB">
        <w:rPr>
          <w:rFonts w:ascii="Calibri" w:hAnsi="Calibri" w:cs="Calibri"/>
        </w:rPr>
        <w:t xml:space="preserve">. Może przede wszystkim samotności tych, którzy </w:t>
      </w:r>
      <w:r w:rsidR="009D0697">
        <w:rPr>
          <w:rFonts w:ascii="Calibri" w:hAnsi="Calibri" w:cs="Calibri"/>
        </w:rPr>
        <w:t>nie radzą sobie</w:t>
      </w:r>
      <w:r w:rsidR="005B167B" w:rsidRPr="00EA3BFB">
        <w:rPr>
          <w:rFonts w:ascii="Calibri" w:hAnsi="Calibri" w:cs="Calibri"/>
        </w:rPr>
        <w:t xml:space="preserve"> z bagażem trudności i rozczarowań: rozstań, przegranych walk z nałogiem</w:t>
      </w:r>
      <w:r w:rsidR="009D22FB" w:rsidRPr="00EA3BFB">
        <w:rPr>
          <w:rFonts w:ascii="Calibri" w:hAnsi="Calibri" w:cs="Calibri"/>
        </w:rPr>
        <w:t>, niesprawiedliwości,</w:t>
      </w:r>
      <w:r w:rsidR="00676F69" w:rsidRPr="00EA3BFB">
        <w:rPr>
          <w:rFonts w:ascii="Calibri" w:hAnsi="Calibri" w:cs="Calibri"/>
        </w:rPr>
        <w:t xml:space="preserve"> pustki</w:t>
      </w:r>
      <w:r w:rsidR="00CA70C6" w:rsidRPr="00EA3BFB">
        <w:rPr>
          <w:rFonts w:ascii="Calibri" w:hAnsi="Calibri" w:cs="Calibri"/>
        </w:rPr>
        <w:t>, strat. Emocjonalna izolacja</w:t>
      </w:r>
      <w:r w:rsidR="008E3A8D" w:rsidRPr="00EA3BFB">
        <w:rPr>
          <w:rFonts w:ascii="Calibri" w:hAnsi="Calibri" w:cs="Calibri"/>
        </w:rPr>
        <w:t xml:space="preserve"> prowokuje twórców teatru </w:t>
      </w:r>
      <w:proofErr w:type="spellStart"/>
      <w:r w:rsidR="008E3A8D" w:rsidRPr="00EA3BFB">
        <w:rPr>
          <w:rFonts w:ascii="Calibri" w:hAnsi="Calibri" w:cs="Calibri"/>
        </w:rPr>
        <w:t>offowego</w:t>
      </w:r>
      <w:proofErr w:type="spellEnd"/>
      <w:r w:rsidR="008E3A8D" w:rsidRPr="00EA3BFB">
        <w:rPr>
          <w:rFonts w:ascii="Calibri" w:hAnsi="Calibri" w:cs="Calibri"/>
        </w:rPr>
        <w:t xml:space="preserve"> do budowania bezpiecznej sieci porozumienia</w:t>
      </w:r>
      <w:r w:rsidR="008B7C69" w:rsidRPr="00EA3BFB">
        <w:rPr>
          <w:rFonts w:ascii="Calibri" w:hAnsi="Calibri" w:cs="Calibri"/>
        </w:rPr>
        <w:t>, do pokazywania alternatywnych rozwiąza</w:t>
      </w:r>
      <w:r w:rsidR="008B21A3" w:rsidRPr="00EA3BFB">
        <w:rPr>
          <w:rFonts w:ascii="Calibri" w:hAnsi="Calibri" w:cs="Calibri"/>
        </w:rPr>
        <w:t>ń</w:t>
      </w:r>
      <w:r w:rsidR="00ED5C26" w:rsidRPr="00EA3BFB">
        <w:rPr>
          <w:rFonts w:ascii="Calibri" w:hAnsi="Calibri" w:cs="Calibri"/>
        </w:rPr>
        <w:t>, do oswajania dramatów codzienności.</w:t>
      </w:r>
    </w:p>
    <w:sectPr w:rsidR="00526906" w:rsidRPr="00EA3B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EFEA" w14:textId="77777777" w:rsidR="00ED4F33" w:rsidRDefault="00ED4F33" w:rsidP="00044D7C">
      <w:pPr>
        <w:spacing w:after="0" w:line="240" w:lineRule="auto"/>
      </w:pPr>
      <w:r>
        <w:separator/>
      </w:r>
    </w:p>
  </w:endnote>
  <w:endnote w:type="continuationSeparator" w:id="0">
    <w:p w14:paraId="2B098C7F" w14:textId="77777777" w:rsidR="00ED4F33" w:rsidRDefault="00ED4F33" w:rsidP="0004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BAD4" w14:textId="77777777" w:rsidR="00ED4F33" w:rsidRDefault="00ED4F33" w:rsidP="00044D7C">
      <w:pPr>
        <w:spacing w:after="0" w:line="240" w:lineRule="auto"/>
      </w:pPr>
      <w:r>
        <w:separator/>
      </w:r>
    </w:p>
  </w:footnote>
  <w:footnote w:type="continuationSeparator" w:id="0">
    <w:p w14:paraId="7E05F845" w14:textId="77777777" w:rsidR="00ED4F33" w:rsidRDefault="00ED4F33" w:rsidP="00044D7C">
      <w:pPr>
        <w:spacing w:after="0" w:line="240" w:lineRule="auto"/>
      </w:pPr>
      <w:r>
        <w:continuationSeparator/>
      </w:r>
    </w:p>
  </w:footnote>
  <w:footnote w:id="1">
    <w:p w14:paraId="1B098540" w14:textId="028040AE" w:rsidR="001470AE" w:rsidRDefault="001470AE">
      <w:pPr>
        <w:pStyle w:val="Tekstprzypisudolnego"/>
      </w:pPr>
      <w:r>
        <w:rPr>
          <w:rStyle w:val="Odwoanieprzypisudolnego"/>
        </w:rPr>
        <w:footnoteRef/>
      </w:r>
      <w:r>
        <w:t xml:space="preserve"> </w:t>
      </w:r>
      <w:hyperlink r:id="rId1" w:history="1">
        <w:r w:rsidR="00CA49CB">
          <w:rPr>
            <w:rStyle w:val="Hipercze"/>
          </w:rPr>
          <w:t>Off-Baza: Magda Drab, Albert Pyśk, Rafał Derkacz - Co to?</w:t>
        </w:r>
      </w:hyperlink>
      <w:r w:rsidR="00CA49CB">
        <w:t xml:space="preserve"> </w:t>
      </w:r>
    </w:p>
  </w:footnote>
  <w:footnote w:id="2">
    <w:p w14:paraId="6685BEA6" w14:textId="63D15AC2" w:rsidR="002D24E8" w:rsidRDefault="002D24E8">
      <w:pPr>
        <w:pStyle w:val="Tekstprzypisudolnego"/>
      </w:pPr>
      <w:r>
        <w:rPr>
          <w:rStyle w:val="Odwoanieprzypisudolnego"/>
        </w:rPr>
        <w:footnoteRef/>
      </w:r>
      <w:r>
        <w:t xml:space="preserve"> Fragment sztuki „Mury krzyczą albo uliczna śpiewka</w:t>
      </w:r>
      <w:proofErr w:type="gramStart"/>
      <w:r>
        <w:t>” ,</w:t>
      </w:r>
      <w:proofErr w:type="gramEnd"/>
      <w:r>
        <w:t xml:space="preserve"> M. Drab, A. Pyśk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7C"/>
    <w:rsid w:val="00044D7C"/>
    <w:rsid w:val="000F398A"/>
    <w:rsid w:val="00120758"/>
    <w:rsid w:val="001470AE"/>
    <w:rsid w:val="002D24E8"/>
    <w:rsid w:val="003D3BCA"/>
    <w:rsid w:val="00470D9C"/>
    <w:rsid w:val="004717AD"/>
    <w:rsid w:val="00491F15"/>
    <w:rsid w:val="004A3AE9"/>
    <w:rsid w:val="00526906"/>
    <w:rsid w:val="0054762A"/>
    <w:rsid w:val="005B167B"/>
    <w:rsid w:val="005D6BEC"/>
    <w:rsid w:val="005F69EB"/>
    <w:rsid w:val="00646594"/>
    <w:rsid w:val="00676F69"/>
    <w:rsid w:val="00694DBA"/>
    <w:rsid w:val="006D0A73"/>
    <w:rsid w:val="00774D6C"/>
    <w:rsid w:val="00777FEE"/>
    <w:rsid w:val="00782972"/>
    <w:rsid w:val="007C6784"/>
    <w:rsid w:val="00811889"/>
    <w:rsid w:val="00816967"/>
    <w:rsid w:val="00817A8A"/>
    <w:rsid w:val="00852496"/>
    <w:rsid w:val="008B21A3"/>
    <w:rsid w:val="008B7C69"/>
    <w:rsid w:val="008E3A8D"/>
    <w:rsid w:val="0092393E"/>
    <w:rsid w:val="009B442C"/>
    <w:rsid w:val="009D0697"/>
    <w:rsid w:val="009D22FB"/>
    <w:rsid w:val="009E7FC3"/>
    <w:rsid w:val="00A5244D"/>
    <w:rsid w:val="00A75E9F"/>
    <w:rsid w:val="00B130C8"/>
    <w:rsid w:val="00BE06B8"/>
    <w:rsid w:val="00C627D7"/>
    <w:rsid w:val="00CA49CB"/>
    <w:rsid w:val="00CA70C6"/>
    <w:rsid w:val="00D059F0"/>
    <w:rsid w:val="00D47006"/>
    <w:rsid w:val="00DB7C75"/>
    <w:rsid w:val="00DD2E8C"/>
    <w:rsid w:val="00E02CF0"/>
    <w:rsid w:val="00EA3BFB"/>
    <w:rsid w:val="00EB6603"/>
    <w:rsid w:val="00ED4F33"/>
    <w:rsid w:val="00ED5C26"/>
    <w:rsid w:val="00F128B2"/>
    <w:rsid w:val="00F62671"/>
    <w:rsid w:val="00F72FB1"/>
    <w:rsid w:val="00FC2E31"/>
    <w:rsid w:val="00FF6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1DDE"/>
  <w15:chartTrackingRefBased/>
  <w15:docId w15:val="{B9AFB748-7582-4555-8F85-70AE1D72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4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4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4D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4D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4D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4D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4D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4D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4D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4D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4D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4D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4D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4D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4D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4D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4D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4D7C"/>
    <w:rPr>
      <w:rFonts w:eastAsiaTheme="majorEastAsia" w:cstheme="majorBidi"/>
      <w:color w:val="272727" w:themeColor="text1" w:themeTint="D8"/>
    </w:rPr>
  </w:style>
  <w:style w:type="paragraph" w:styleId="Tytu">
    <w:name w:val="Title"/>
    <w:basedOn w:val="Normalny"/>
    <w:next w:val="Normalny"/>
    <w:link w:val="TytuZnak"/>
    <w:uiPriority w:val="10"/>
    <w:qFormat/>
    <w:rsid w:val="0004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4D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4D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4D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4D7C"/>
    <w:pPr>
      <w:spacing w:before="160"/>
      <w:jc w:val="center"/>
    </w:pPr>
    <w:rPr>
      <w:i/>
      <w:iCs/>
      <w:color w:val="404040" w:themeColor="text1" w:themeTint="BF"/>
    </w:rPr>
  </w:style>
  <w:style w:type="character" w:customStyle="1" w:styleId="CytatZnak">
    <w:name w:val="Cytat Znak"/>
    <w:basedOn w:val="Domylnaczcionkaakapitu"/>
    <w:link w:val="Cytat"/>
    <w:uiPriority w:val="29"/>
    <w:rsid w:val="00044D7C"/>
    <w:rPr>
      <w:i/>
      <w:iCs/>
      <w:color w:val="404040" w:themeColor="text1" w:themeTint="BF"/>
    </w:rPr>
  </w:style>
  <w:style w:type="paragraph" w:styleId="Akapitzlist">
    <w:name w:val="List Paragraph"/>
    <w:basedOn w:val="Normalny"/>
    <w:uiPriority w:val="34"/>
    <w:qFormat/>
    <w:rsid w:val="00044D7C"/>
    <w:pPr>
      <w:ind w:left="720"/>
      <w:contextualSpacing/>
    </w:pPr>
  </w:style>
  <w:style w:type="character" w:styleId="Wyrnienieintensywne">
    <w:name w:val="Intense Emphasis"/>
    <w:basedOn w:val="Domylnaczcionkaakapitu"/>
    <w:uiPriority w:val="21"/>
    <w:qFormat/>
    <w:rsid w:val="00044D7C"/>
    <w:rPr>
      <w:i/>
      <w:iCs/>
      <w:color w:val="0F4761" w:themeColor="accent1" w:themeShade="BF"/>
    </w:rPr>
  </w:style>
  <w:style w:type="paragraph" w:styleId="Cytatintensywny">
    <w:name w:val="Intense Quote"/>
    <w:basedOn w:val="Normalny"/>
    <w:next w:val="Normalny"/>
    <w:link w:val="CytatintensywnyZnak"/>
    <w:uiPriority w:val="30"/>
    <w:qFormat/>
    <w:rsid w:val="00044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4D7C"/>
    <w:rPr>
      <w:i/>
      <w:iCs/>
      <w:color w:val="0F4761" w:themeColor="accent1" w:themeShade="BF"/>
    </w:rPr>
  </w:style>
  <w:style w:type="character" w:styleId="Odwoanieintensywne">
    <w:name w:val="Intense Reference"/>
    <w:basedOn w:val="Domylnaczcionkaakapitu"/>
    <w:uiPriority w:val="32"/>
    <w:qFormat/>
    <w:rsid w:val="00044D7C"/>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044D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4D7C"/>
    <w:rPr>
      <w:sz w:val="20"/>
      <w:szCs w:val="20"/>
    </w:rPr>
  </w:style>
  <w:style w:type="character" w:styleId="Odwoanieprzypisukocowego">
    <w:name w:val="endnote reference"/>
    <w:basedOn w:val="Domylnaczcionkaakapitu"/>
    <w:uiPriority w:val="99"/>
    <w:semiHidden/>
    <w:unhideWhenUsed/>
    <w:rsid w:val="00044D7C"/>
    <w:rPr>
      <w:vertAlign w:val="superscript"/>
    </w:rPr>
  </w:style>
  <w:style w:type="paragraph" w:styleId="Tekstprzypisudolnego">
    <w:name w:val="footnote text"/>
    <w:basedOn w:val="Normalny"/>
    <w:link w:val="TekstprzypisudolnegoZnak"/>
    <w:uiPriority w:val="99"/>
    <w:semiHidden/>
    <w:unhideWhenUsed/>
    <w:rsid w:val="001470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70AE"/>
    <w:rPr>
      <w:sz w:val="20"/>
      <w:szCs w:val="20"/>
    </w:rPr>
  </w:style>
  <w:style w:type="character" w:styleId="Odwoanieprzypisudolnego">
    <w:name w:val="footnote reference"/>
    <w:basedOn w:val="Domylnaczcionkaakapitu"/>
    <w:uiPriority w:val="99"/>
    <w:semiHidden/>
    <w:unhideWhenUsed/>
    <w:rsid w:val="001470AE"/>
    <w:rPr>
      <w:vertAlign w:val="superscript"/>
    </w:rPr>
  </w:style>
  <w:style w:type="character" w:styleId="Pogrubienie">
    <w:name w:val="Strong"/>
    <w:basedOn w:val="Domylnaczcionkaakapitu"/>
    <w:uiPriority w:val="22"/>
    <w:qFormat/>
    <w:rsid w:val="009B442C"/>
    <w:rPr>
      <w:b/>
      <w:bCs/>
    </w:rPr>
  </w:style>
  <w:style w:type="paragraph" w:styleId="NormalnyWeb">
    <w:name w:val="Normal (Web)"/>
    <w:basedOn w:val="Normalny"/>
    <w:uiPriority w:val="99"/>
    <w:semiHidden/>
    <w:unhideWhenUsed/>
    <w:rsid w:val="00F6267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semiHidden/>
    <w:unhideWhenUsed/>
    <w:rsid w:val="00CA4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wwWGRcIinv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Gornicka | Teatr Dramatyczny</dc:creator>
  <cp:keywords/>
  <dc:description/>
  <cp:lastModifiedBy>Agnieszka Gornicka | Teatr Dramatyczny</cp:lastModifiedBy>
  <cp:revision>8</cp:revision>
  <cp:lastPrinted>2025-12-03T16:16:00Z</cp:lastPrinted>
  <dcterms:created xsi:type="dcterms:W3CDTF">2025-12-02T22:12:00Z</dcterms:created>
  <dcterms:modified xsi:type="dcterms:W3CDTF">2025-12-15T10:37:00Z</dcterms:modified>
</cp:coreProperties>
</file>